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6F5A" w14:textId="547277B3" w:rsidR="0034784C" w:rsidRPr="00AA7529" w:rsidRDefault="00073327" w:rsidP="00C47B03">
      <w:pPr>
        <w:pStyle w:val="Title"/>
        <w:rPr>
          <w:color w:val="ED7D31" w:themeColor="accent2"/>
        </w:rPr>
      </w:pPr>
      <w:r w:rsidRPr="00AA7529">
        <w:rPr>
          <w:color w:val="ED7D31" w:themeColor="accent2"/>
        </w:rPr>
        <w:t xml:space="preserve">Training and Support portal – add </w:t>
      </w:r>
      <w:r w:rsidR="001C0926">
        <w:rPr>
          <w:color w:val="ED7D31" w:themeColor="accent2"/>
        </w:rPr>
        <w:t xml:space="preserve">an </w:t>
      </w:r>
      <w:r w:rsidRPr="00AA7529">
        <w:rPr>
          <w:color w:val="ED7D31" w:themeColor="accent2"/>
        </w:rPr>
        <w:t>article</w:t>
      </w:r>
    </w:p>
    <w:p w14:paraId="254854B0" w14:textId="77777777" w:rsidR="00AA7529" w:rsidRPr="00AA7529" w:rsidRDefault="00AA7529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7CE14630" w14:textId="77777777" w:rsidR="00BE1B24" w:rsidRDefault="00BE1B24" w:rsidP="00BE1B24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>Go to your region’s portal:</w:t>
      </w:r>
    </w:p>
    <w:p w14:paraId="694E9154" w14:textId="77777777" w:rsidR="00BE1B24" w:rsidRPr="003C546B" w:rsidRDefault="00BE1B24" w:rsidP="003C546B">
      <w:pPr>
        <w:pStyle w:val="ListParagraph"/>
        <w:numPr>
          <w:ilvl w:val="0"/>
          <w:numId w:val="11"/>
        </w:numPr>
        <w:rPr>
          <w:rStyle w:val="Hyperlink"/>
          <w:rFonts w:ascii="Knowledge Light" w:hAnsi="Knowledge Light" w:cstheme="minorHAnsi"/>
          <w:color w:val="auto"/>
          <w:sz w:val="24"/>
          <w:u w:val="none"/>
        </w:rPr>
      </w:pPr>
      <w:r w:rsidRPr="003C546B">
        <w:rPr>
          <w:rFonts w:ascii="Knowledge Light" w:hAnsi="Knowledge Light" w:cstheme="minorHAnsi"/>
          <w:sz w:val="24"/>
        </w:rPr>
        <w:t xml:space="preserve">Australia – </w:t>
      </w:r>
      <w:hyperlink r:id="rId5" w:history="1">
        <w:r w:rsidRPr="003C546B">
          <w:rPr>
            <w:rStyle w:val="Hyperlink"/>
            <w:rFonts w:ascii="Knowledge Light" w:hAnsi="Knowledge Light" w:cstheme="minorHAnsi"/>
            <w:sz w:val="24"/>
          </w:rPr>
          <w:t>https://support.thomsonreuters.com.au</w:t>
        </w:r>
      </w:hyperlink>
    </w:p>
    <w:p w14:paraId="062A20F4" w14:textId="77777777" w:rsidR="00BE1B24" w:rsidRPr="003C546B" w:rsidRDefault="00BE1B24" w:rsidP="003C546B">
      <w:pPr>
        <w:pStyle w:val="ListParagraph"/>
        <w:numPr>
          <w:ilvl w:val="0"/>
          <w:numId w:val="11"/>
        </w:numPr>
        <w:rPr>
          <w:rFonts w:ascii="Knowledge Light" w:hAnsi="Knowledge Light" w:cstheme="minorHAnsi"/>
          <w:sz w:val="24"/>
        </w:rPr>
      </w:pPr>
      <w:r w:rsidRPr="003C546B">
        <w:rPr>
          <w:rFonts w:ascii="Knowledge Light" w:hAnsi="Knowledge Light" w:cstheme="minorHAnsi"/>
          <w:sz w:val="24"/>
        </w:rPr>
        <w:t xml:space="preserve">New Zealand – </w:t>
      </w:r>
      <w:hyperlink r:id="rId6" w:history="1">
        <w:r w:rsidRPr="003C546B">
          <w:rPr>
            <w:rStyle w:val="Hyperlink"/>
            <w:rFonts w:ascii="Knowledge Light" w:hAnsi="Knowledge Light" w:cstheme="minorHAnsi"/>
            <w:sz w:val="24"/>
          </w:rPr>
          <w:t>https://support.thomsonreuters.co.nz</w:t>
        </w:r>
      </w:hyperlink>
      <w:r w:rsidRPr="003C546B">
        <w:rPr>
          <w:rFonts w:ascii="Knowledge Light" w:hAnsi="Knowledge Light" w:cstheme="minorHAnsi"/>
          <w:sz w:val="24"/>
        </w:rPr>
        <w:t xml:space="preserve"> </w:t>
      </w:r>
    </w:p>
    <w:p w14:paraId="193EF787" w14:textId="77777777" w:rsidR="00BE1B24" w:rsidRPr="003C546B" w:rsidRDefault="00BE1B24" w:rsidP="003C546B">
      <w:pPr>
        <w:pStyle w:val="ListParagraph"/>
        <w:numPr>
          <w:ilvl w:val="0"/>
          <w:numId w:val="11"/>
        </w:numPr>
        <w:rPr>
          <w:rFonts w:ascii="Knowledge Light" w:hAnsi="Knowledge Light" w:cstheme="minorHAnsi"/>
          <w:sz w:val="24"/>
        </w:rPr>
      </w:pPr>
      <w:r w:rsidRPr="003C546B">
        <w:rPr>
          <w:rFonts w:ascii="Knowledge Light" w:hAnsi="Knowledge Light" w:cstheme="minorHAnsi"/>
          <w:sz w:val="24"/>
        </w:rPr>
        <w:t xml:space="preserve">Asia – </w:t>
      </w:r>
      <w:hyperlink r:id="rId7" w:history="1">
        <w:r w:rsidRPr="003C546B">
          <w:rPr>
            <w:rStyle w:val="Hyperlink"/>
            <w:rFonts w:ascii="Knowledge Light" w:hAnsi="Knowledge Light" w:cstheme="minorHAnsi"/>
            <w:sz w:val="24"/>
          </w:rPr>
          <w:t>https://support.thomsonreuters.com.hk</w:t>
        </w:r>
      </w:hyperlink>
      <w:r w:rsidRPr="003C546B">
        <w:rPr>
          <w:rFonts w:ascii="Knowledge Light" w:hAnsi="Knowledge Light" w:cstheme="minorHAnsi"/>
          <w:sz w:val="24"/>
        </w:rPr>
        <w:t xml:space="preserve"> </w:t>
      </w:r>
    </w:p>
    <w:p w14:paraId="1FAAA314" w14:textId="77777777" w:rsidR="00BE1B24" w:rsidRPr="003C546B" w:rsidRDefault="00BE1B24" w:rsidP="003C546B">
      <w:pPr>
        <w:pStyle w:val="ListParagraph"/>
        <w:numPr>
          <w:ilvl w:val="0"/>
          <w:numId w:val="11"/>
        </w:numPr>
        <w:rPr>
          <w:rFonts w:ascii="Knowledge Light" w:hAnsi="Knowledge Light" w:cstheme="minorHAnsi"/>
          <w:sz w:val="24"/>
        </w:rPr>
      </w:pPr>
      <w:r w:rsidRPr="003C546B">
        <w:rPr>
          <w:rFonts w:ascii="Knowledge Light" w:hAnsi="Knowledge Light" w:cstheme="minorHAnsi"/>
          <w:sz w:val="24"/>
        </w:rPr>
        <w:t xml:space="preserve">Korea – </w:t>
      </w:r>
      <w:hyperlink r:id="rId8" w:history="1">
        <w:r w:rsidRPr="003C546B">
          <w:rPr>
            <w:rStyle w:val="Hyperlink"/>
            <w:rFonts w:ascii="Knowledge Light" w:hAnsi="Knowledge Light" w:cstheme="minorHAnsi"/>
            <w:sz w:val="24"/>
          </w:rPr>
          <w:t>https://support.thomsonreuters.com.kr</w:t>
        </w:r>
      </w:hyperlink>
      <w:r w:rsidRPr="003C546B">
        <w:rPr>
          <w:rFonts w:ascii="Knowledge Light" w:hAnsi="Knowledge Light" w:cstheme="minorHAnsi"/>
          <w:sz w:val="24"/>
        </w:rPr>
        <w:t xml:space="preserve"> </w:t>
      </w:r>
    </w:p>
    <w:p w14:paraId="703EF01C" w14:textId="77777777" w:rsidR="00BE1B24" w:rsidRPr="003C546B" w:rsidRDefault="00BE1B24" w:rsidP="003C546B">
      <w:pPr>
        <w:pStyle w:val="ListParagraph"/>
        <w:numPr>
          <w:ilvl w:val="0"/>
          <w:numId w:val="11"/>
        </w:numPr>
        <w:rPr>
          <w:rFonts w:ascii="Knowledge Light" w:hAnsi="Knowledge Light" w:cstheme="minorHAnsi"/>
          <w:sz w:val="24"/>
        </w:rPr>
      </w:pPr>
      <w:r w:rsidRPr="003C546B">
        <w:rPr>
          <w:rFonts w:ascii="Knowledge Light" w:hAnsi="Knowledge Light" w:cstheme="minorHAnsi"/>
          <w:sz w:val="24"/>
        </w:rPr>
        <w:t xml:space="preserve">MENA – </w:t>
      </w:r>
      <w:hyperlink r:id="rId9" w:history="1">
        <w:r w:rsidRPr="003C546B">
          <w:rPr>
            <w:rStyle w:val="Hyperlink"/>
            <w:rFonts w:ascii="Knowledge Light" w:hAnsi="Knowledge Light" w:cstheme="minorHAnsi"/>
            <w:sz w:val="24"/>
          </w:rPr>
          <w:t>https://support.thomsonreuters.ae</w:t>
        </w:r>
      </w:hyperlink>
    </w:p>
    <w:p w14:paraId="21EE81D6" w14:textId="77777777" w:rsidR="00BE1B24" w:rsidRDefault="00BE1B24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0339B3DA" w14:textId="456593B4" w:rsidR="00073327" w:rsidRPr="00520694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520694">
        <w:rPr>
          <w:rFonts w:ascii="Knowledge Light" w:hAnsi="Knowledge Light" w:cstheme="minorHAnsi"/>
          <w:sz w:val="24"/>
        </w:rPr>
        <w:t xml:space="preserve">Click </w:t>
      </w:r>
      <w:r w:rsidRPr="00073327">
        <w:rPr>
          <w:rFonts w:ascii="Knowledge Light" w:hAnsi="Knowledge Light" w:cstheme="minorHAnsi"/>
          <w:b/>
          <w:bCs/>
          <w:sz w:val="24"/>
        </w:rPr>
        <w:t>Login</w:t>
      </w:r>
      <w:r w:rsidRPr="00520694">
        <w:rPr>
          <w:rFonts w:ascii="Knowledge Light" w:hAnsi="Knowledge Light" w:cstheme="minorHAnsi"/>
          <w:sz w:val="24"/>
        </w:rPr>
        <w:t xml:space="preserve"> in </w:t>
      </w:r>
      <w:r>
        <w:rPr>
          <w:rFonts w:ascii="Knowledge Light" w:hAnsi="Knowledge Light" w:cstheme="minorHAnsi"/>
          <w:sz w:val="24"/>
        </w:rPr>
        <w:t xml:space="preserve">the </w:t>
      </w:r>
      <w:r w:rsidRPr="00520694">
        <w:rPr>
          <w:rFonts w:ascii="Knowledge Light" w:hAnsi="Knowledge Light" w:cstheme="minorHAnsi"/>
          <w:sz w:val="24"/>
        </w:rPr>
        <w:t>top</w:t>
      </w:r>
      <w:r>
        <w:rPr>
          <w:rFonts w:ascii="Knowledge Light" w:hAnsi="Knowledge Light" w:cstheme="minorHAnsi"/>
          <w:sz w:val="24"/>
        </w:rPr>
        <w:t>-</w:t>
      </w:r>
      <w:r w:rsidRPr="00520694">
        <w:rPr>
          <w:rFonts w:ascii="Knowledge Light" w:hAnsi="Knowledge Light" w:cstheme="minorHAnsi"/>
          <w:sz w:val="24"/>
        </w:rPr>
        <w:t>right</w:t>
      </w:r>
      <w:r w:rsidR="00BE1B24">
        <w:rPr>
          <w:rFonts w:ascii="Knowledge Light" w:hAnsi="Knowledge Light" w:cstheme="minorHAnsi"/>
          <w:sz w:val="24"/>
        </w:rPr>
        <w:t xml:space="preserve">, </w:t>
      </w:r>
      <w:r>
        <w:rPr>
          <w:rFonts w:ascii="Knowledge Light" w:hAnsi="Knowledge Light" w:cstheme="minorHAnsi"/>
          <w:sz w:val="24"/>
        </w:rPr>
        <w:t xml:space="preserve">click </w:t>
      </w:r>
      <w:r w:rsidRPr="00073327">
        <w:rPr>
          <w:rFonts w:ascii="Knowledge Light" w:hAnsi="Knowledge Light" w:cstheme="minorHAnsi"/>
          <w:b/>
          <w:bCs/>
          <w:sz w:val="24"/>
        </w:rPr>
        <w:t>Premium Care Account</w:t>
      </w:r>
      <w:r w:rsidR="00BE1B24">
        <w:rPr>
          <w:rFonts w:ascii="Knowledge Light" w:hAnsi="Knowledge Light" w:cstheme="minorHAnsi"/>
          <w:sz w:val="24"/>
        </w:rPr>
        <w:t>, and e</w:t>
      </w:r>
      <w:r w:rsidRPr="00520694">
        <w:rPr>
          <w:rFonts w:ascii="Knowledge Light" w:hAnsi="Knowledge Light" w:cstheme="minorHAnsi"/>
          <w:sz w:val="24"/>
        </w:rPr>
        <w:t xml:space="preserve">nter </w:t>
      </w:r>
      <w:r>
        <w:rPr>
          <w:rFonts w:ascii="Knowledge Light" w:hAnsi="Knowledge Light" w:cstheme="minorHAnsi"/>
          <w:sz w:val="24"/>
        </w:rPr>
        <w:t xml:space="preserve">your </w:t>
      </w:r>
      <w:r w:rsidRPr="00520694">
        <w:rPr>
          <w:rFonts w:ascii="Knowledge Light" w:hAnsi="Knowledge Light" w:cstheme="minorHAnsi"/>
          <w:sz w:val="24"/>
        </w:rPr>
        <w:t>username and password</w:t>
      </w:r>
      <w:r w:rsidR="00C47B03">
        <w:rPr>
          <w:rFonts w:ascii="Knowledge Light" w:hAnsi="Knowledge Light" w:cstheme="minorHAnsi"/>
          <w:sz w:val="24"/>
        </w:rPr>
        <w:t>.</w:t>
      </w:r>
    </w:p>
    <w:p w14:paraId="57B556E9" w14:textId="3E8D82FA" w:rsidR="00073327" w:rsidRPr="00520694" w:rsidRDefault="00073327" w:rsidP="00C47B03">
      <w:pPr>
        <w:spacing w:after="0" w:line="240" w:lineRule="auto"/>
        <w:ind w:left="360"/>
        <w:rPr>
          <w:rFonts w:ascii="Knowledge Light" w:hAnsi="Knowledge Light" w:cstheme="minorHAnsi"/>
          <w:sz w:val="24"/>
        </w:rPr>
      </w:pPr>
      <w:r w:rsidRPr="00073327">
        <w:rPr>
          <w:rFonts w:ascii="Knowledge Light" w:hAnsi="Knowledge Light" w:cstheme="minorHAnsi"/>
          <w:b/>
          <w:bCs/>
          <w:sz w:val="24"/>
          <w:u w:val="single"/>
        </w:rPr>
        <w:t>Note:</w:t>
      </w:r>
      <w:r w:rsidRPr="00520694">
        <w:rPr>
          <w:rFonts w:ascii="Knowledge Light" w:hAnsi="Knowledge Light" w:cstheme="minorHAnsi"/>
          <w:sz w:val="24"/>
        </w:rPr>
        <w:t xml:space="preserve"> if you don’t have a login for the Training and Support portal please contact Jessica Fitz</w:t>
      </w:r>
      <w:r>
        <w:rPr>
          <w:rFonts w:ascii="Knowledge Light" w:hAnsi="Knowledge Light" w:cstheme="minorHAnsi"/>
          <w:sz w:val="24"/>
        </w:rPr>
        <w:t>G</w:t>
      </w:r>
      <w:r w:rsidRPr="00520694">
        <w:rPr>
          <w:rFonts w:ascii="Knowledge Light" w:hAnsi="Knowledge Light" w:cstheme="minorHAnsi"/>
          <w:sz w:val="24"/>
        </w:rPr>
        <w:t>erald.</w:t>
      </w:r>
    </w:p>
    <w:p w14:paraId="62D402A2" w14:textId="77777777" w:rsidR="00073327" w:rsidRPr="00520694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4A18278F" w14:textId="08B037B1" w:rsidR="00C47B03" w:rsidRPr="00BE1B24" w:rsidRDefault="00073327" w:rsidP="00BE1B24">
      <w:pPr>
        <w:pStyle w:val="Heading1"/>
        <w:rPr>
          <w:color w:val="ED7D31" w:themeColor="accent2"/>
        </w:rPr>
      </w:pPr>
      <w:r w:rsidRPr="002271AD">
        <w:rPr>
          <w:color w:val="ED7D31" w:themeColor="accent2"/>
        </w:rPr>
        <w:t xml:space="preserve">Create </w:t>
      </w:r>
      <w:r w:rsidR="00C425F0">
        <w:rPr>
          <w:color w:val="ED7D31" w:themeColor="accent2"/>
        </w:rPr>
        <w:t xml:space="preserve">a </w:t>
      </w:r>
      <w:r w:rsidRPr="002271AD">
        <w:rPr>
          <w:color w:val="ED7D31" w:themeColor="accent2"/>
        </w:rPr>
        <w:t xml:space="preserve">new </w:t>
      </w:r>
      <w:r w:rsidR="00C425F0">
        <w:rPr>
          <w:color w:val="ED7D31" w:themeColor="accent2"/>
        </w:rPr>
        <w:t>article</w:t>
      </w:r>
    </w:p>
    <w:p w14:paraId="02CB4B12" w14:textId="7BDB3618" w:rsidR="00BE1B24" w:rsidRPr="00BE1B24" w:rsidRDefault="00073327" w:rsidP="00C47B03">
      <w:pPr>
        <w:spacing w:after="0" w:line="240" w:lineRule="auto"/>
        <w:rPr>
          <w:rFonts w:ascii="Knowledge Light" w:hAnsi="Knowledge Light" w:cstheme="minorHAnsi"/>
          <w:b/>
          <w:bCs/>
          <w:sz w:val="24"/>
        </w:rPr>
      </w:pPr>
      <w:r>
        <w:rPr>
          <w:rFonts w:ascii="Knowledge Light" w:hAnsi="Knowledge Light" w:cstheme="minorHAnsi"/>
          <w:sz w:val="24"/>
        </w:rPr>
        <w:t xml:space="preserve">Hover over </w:t>
      </w:r>
      <w:r w:rsidRPr="00073327">
        <w:rPr>
          <w:rFonts w:ascii="Knowledge Light" w:hAnsi="Knowledge Light" w:cstheme="minorHAnsi"/>
          <w:b/>
          <w:bCs/>
          <w:sz w:val="24"/>
        </w:rPr>
        <w:t>Content</w:t>
      </w:r>
      <w:r>
        <w:rPr>
          <w:rFonts w:ascii="Knowledge Light" w:hAnsi="Knowledge Light" w:cstheme="minorHAnsi"/>
          <w:sz w:val="24"/>
        </w:rPr>
        <w:t xml:space="preserve">, then </w:t>
      </w:r>
      <w:r w:rsidRPr="00073327">
        <w:rPr>
          <w:rFonts w:ascii="Knowledge Light" w:hAnsi="Knowledge Light" w:cstheme="minorHAnsi"/>
          <w:b/>
          <w:bCs/>
          <w:sz w:val="24"/>
        </w:rPr>
        <w:t>Add Content</w:t>
      </w:r>
      <w:r w:rsidRPr="00520694">
        <w:rPr>
          <w:rFonts w:ascii="Knowledge Light" w:hAnsi="Knowledge Light" w:cstheme="minorHAnsi"/>
          <w:sz w:val="24"/>
        </w:rPr>
        <w:t xml:space="preserve">, and click </w:t>
      </w:r>
      <w:r w:rsidRPr="00073327">
        <w:rPr>
          <w:rFonts w:ascii="Knowledge Light" w:hAnsi="Knowledge Light" w:cstheme="minorHAnsi"/>
          <w:b/>
          <w:bCs/>
          <w:sz w:val="24"/>
        </w:rPr>
        <w:t>Aler</w:t>
      </w:r>
      <w:r w:rsidR="00BE1B24">
        <w:rPr>
          <w:rFonts w:ascii="Knowledge Light" w:hAnsi="Knowledge Light" w:cstheme="minorHAnsi"/>
          <w:b/>
          <w:bCs/>
          <w:sz w:val="24"/>
        </w:rPr>
        <w:t>t</w:t>
      </w:r>
      <w:r w:rsidR="00BE1B24">
        <w:rPr>
          <w:rFonts w:ascii="Knowledge Light" w:hAnsi="Knowledge Light" w:cstheme="minorHAnsi"/>
          <w:sz w:val="24"/>
        </w:rPr>
        <w:t>.</w:t>
      </w:r>
    </w:p>
    <w:p w14:paraId="4BB5D6A9" w14:textId="77777777" w:rsidR="00073327" w:rsidRPr="00520694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520694">
        <w:rPr>
          <w:rFonts w:ascii="Knowledge Light" w:hAnsi="Knowledge Light"/>
          <w:noProof/>
        </w:rPr>
        <w:drawing>
          <wp:inline distT="0" distB="0" distL="0" distR="0" wp14:anchorId="3E22AE82" wp14:editId="1B4E3633">
            <wp:extent cx="3101126" cy="1080000"/>
            <wp:effectExtent l="57150" t="57150" r="99695" b="101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8" b="43440"/>
                    <a:stretch/>
                  </pic:blipFill>
                  <pic:spPr bwMode="auto">
                    <a:xfrm>
                      <a:off x="0" y="0"/>
                      <a:ext cx="3101126" cy="108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CB849" w14:textId="77777777" w:rsidR="00073327" w:rsidRPr="00520694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6751E8D5" w14:textId="77777777" w:rsidR="00AA7529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AA7529">
        <w:rPr>
          <w:rFonts w:ascii="Knowledge Light" w:hAnsi="Knowledge Light" w:cstheme="minorHAnsi"/>
          <w:sz w:val="24"/>
        </w:rPr>
        <w:t xml:space="preserve">Title – </w:t>
      </w:r>
      <w:r w:rsidR="00AA7529" w:rsidRPr="00AA7529">
        <w:rPr>
          <w:rFonts w:ascii="Knowledge Light" w:hAnsi="Knowledge Light" w:cstheme="minorHAnsi"/>
          <w:sz w:val="24"/>
        </w:rPr>
        <w:t>t</w:t>
      </w:r>
      <w:r w:rsidRPr="00AA7529">
        <w:rPr>
          <w:rFonts w:ascii="Knowledge Light" w:hAnsi="Knowledge Light" w:cstheme="minorHAnsi"/>
          <w:sz w:val="24"/>
        </w:rPr>
        <w:t xml:space="preserve">he title should be </w:t>
      </w:r>
      <w:r w:rsidR="00AA7529" w:rsidRPr="00AA7529">
        <w:rPr>
          <w:rFonts w:ascii="Knowledge Light" w:hAnsi="Knowledge Light" w:cstheme="minorHAnsi"/>
          <w:sz w:val="24"/>
        </w:rPr>
        <w:t xml:space="preserve">no more than </w:t>
      </w:r>
      <w:r w:rsidRPr="00AA7529">
        <w:rPr>
          <w:rFonts w:ascii="Knowledge Light" w:hAnsi="Knowledge Light" w:cstheme="minorHAnsi"/>
          <w:sz w:val="24"/>
        </w:rPr>
        <w:t>2 lines, aiming for 10-20 words.</w:t>
      </w:r>
    </w:p>
    <w:p w14:paraId="18DD6D63" w14:textId="3B440AD9" w:rsidR="00AA7529" w:rsidRPr="00C47B03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 xml:space="preserve">Region/Language – select </w:t>
      </w:r>
      <w:r w:rsidR="009141F4">
        <w:rPr>
          <w:rFonts w:ascii="Knowledge Light" w:hAnsi="Knowledge Light" w:cstheme="minorHAnsi"/>
          <w:sz w:val="24"/>
        </w:rPr>
        <w:t>Australia</w:t>
      </w:r>
      <w:r w:rsidRPr="00C47B03">
        <w:rPr>
          <w:rFonts w:ascii="Knowledge Light" w:hAnsi="Knowledge Light" w:cstheme="minorHAnsi"/>
          <w:sz w:val="24"/>
        </w:rPr>
        <w:t xml:space="preserve"> – this will display on the </w:t>
      </w:r>
      <w:r w:rsidR="009B633D">
        <w:rPr>
          <w:rFonts w:ascii="Knowledge Light" w:hAnsi="Knowledge Light" w:cstheme="minorHAnsi"/>
          <w:sz w:val="24"/>
        </w:rPr>
        <w:t>Australian site</w:t>
      </w:r>
      <w:r w:rsidRPr="00C47B03">
        <w:rPr>
          <w:rFonts w:ascii="Knowledge Light" w:hAnsi="Knowledge Light" w:cstheme="minorHAnsi"/>
          <w:sz w:val="24"/>
        </w:rPr>
        <w:t>.</w:t>
      </w:r>
    </w:p>
    <w:p w14:paraId="271C9578" w14:textId="33DC85E8" w:rsidR="00C47B03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AA7529">
        <w:rPr>
          <w:rFonts w:ascii="Knowledge Light" w:hAnsi="Knowledge Light" w:cstheme="minorHAnsi"/>
          <w:sz w:val="24"/>
        </w:rPr>
        <w:t>Teaser summary – a short intro copy which will appear on the “Updates and Alerts” listing page</w:t>
      </w:r>
      <w:r w:rsidR="00C47B03">
        <w:rPr>
          <w:rFonts w:ascii="Knowledge Light" w:hAnsi="Knowledge Light" w:cstheme="minorHAnsi"/>
          <w:sz w:val="24"/>
        </w:rPr>
        <w:t xml:space="preserve">. </w:t>
      </w:r>
      <w:r w:rsidR="00C47B03" w:rsidRPr="00AA7529">
        <w:rPr>
          <w:rFonts w:ascii="Knowledge Light" w:hAnsi="Knowledge Light" w:cstheme="minorHAnsi"/>
          <w:sz w:val="24"/>
        </w:rPr>
        <w:t>The teaser summary should be a punchy and attention-grabbing line about your article.</w:t>
      </w:r>
    </w:p>
    <w:p w14:paraId="7F686018" w14:textId="6228C532" w:rsidR="00C47B03" w:rsidRDefault="00073327" w:rsidP="00C47B03">
      <w:pPr>
        <w:pStyle w:val="ListParagraph"/>
        <w:ind w:left="1440"/>
        <w:rPr>
          <w:rFonts w:ascii="Knowledge Light" w:hAnsi="Knowledge Light" w:cstheme="minorHAnsi"/>
          <w:sz w:val="24"/>
        </w:rPr>
      </w:pPr>
      <w:r w:rsidRPr="00AA7529">
        <w:rPr>
          <w:rFonts w:ascii="Knowledge Light" w:hAnsi="Knowledge Light" w:cstheme="minorHAnsi"/>
          <w:b/>
          <w:sz w:val="24"/>
          <w:u w:val="single"/>
        </w:rPr>
        <w:t>Note:</w:t>
      </w:r>
      <w:r w:rsidRPr="00AA7529">
        <w:rPr>
          <w:rFonts w:ascii="Knowledge Light" w:hAnsi="Knowledge Light" w:cstheme="minorHAnsi"/>
          <w:sz w:val="24"/>
        </w:rPr>
        <w:t xml:space="preserve"> Under 200 characters inc</w:t>
      </w:r>
      <w:r w:rsidR="00C47B03">
        <w:rPr>
          <w:rFonts w:ascii="Knowledge Light" w:hAnsi="Knowledge Light" w:cstheme="minorHAnsi"/>
          <w:sz w:val="24"/>
        </w:rPr>
        <w:t>luding</w:t>
      </w:r>
      <w:r w:rsidRPr="00AA7529">
        <w:rPr>
          <w:rFonts w:ascii="Knowledge Light" w:hAnsi="Knowledge Light" w:cstheme="minorHAnsi"/>
          <w:sz w:val="24"/>
        </w:rPr>
        <w:t xml:space="preserve"> spaces.</w:t>
      </w:r>
      <w:r w:rsidR="00C47B03">
        <w:rPr>
          <w:rFonts w:ascii="Knowledge Light" w:hAnsi="Knowledge Light" w:cstheme="minorHAnsi"/>
          <w:sz w:val="24"/>
        </w:rPr>
        <w:t xml:space="preserve"> The Teaser does not appear on the article page itself, so if the teaser summary is more than 200 characters, it will not be seen.</w:t>
      </w:r>
    </w:p>
    <w:p w14:paraId="74EB2C35" w14:textId="103FDC90" w:rsidR="00AA7529" w:rsidRPr="009178AF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 xml:space="preserve">Product – </w:t>
      </w:r>
      <w:r w:rsidR="00AA7529" w:rsidRPr="00C47B03">
        <w:rPr>
          <w:rFonts w:ascii="Knowledge Light" w:hAnsi="Knowledge Light" w:cstheme="minorHAnsi"/>
          <w:sz w:val="24"/>
        </w:rPr>
        <w:t>the p</w:t>
      </w:r>
      <w:r w:rsidRPr="00C47B03">
        <w:rPr>
          <w:rFonts w:ascii="Knowledge Light" w:hAnsi="Knowledge Light" w:cstheme="minorHAnsi"/>
          <w:sz w:val="24"/>
        </w:rPr>
        <w:t>roduct refers to the platform</w:t>
      </w:r>
      <w:r w:rsidR="00AA7529" w:rsidRPr="00C47B03">
        <w:rPr>
          <w:rFonts w:ascii="Knowledge Light" w:hAnsi="Knowledge Light" w:cstheme="minorHAnsi"/>
          <w:sz w:val="24"/>
        </w:rPr>
        <w:t xml:space="preserve">, e.g., Practical Law UK, </w:t>
      </w:r>
      <w:r w:rsidR="009B633D">
        <w:rPr>
          <w:rFonts w:ascii="Knowledge Light" w:hAnsi="Knowledge Light" w:cstheme="minorHAnsi"/>
          <w:sz w:val="24"/>
        </w:rPr>
        <w:t xml:space="preserve">new </w:t>
      </w:r>
      <w:r w:rsidR="00AA7529" w:rsidRPr="00C47B03">
        <w:rPr>
          <w:rFonts w:ascii="Knowledge Light" w:hAnsi="Knowledge Light" w:cstheme="minorHAnsi"/>
          <w:sz w:val="24"/>
        </w:rPr>
        <w:t xml:space="preserve">Westlaw </w:t>
      </w:r>
      <w:r w:rsidR="009B633D">
        <w:rPr>
          <w:rFonts w:ascii="Knowledge Light" w:hAnsi="Knowledge Light" w:cstheme="minorHAnsi"/>
          <w:sz w:val="24"/>
        </w:rPr>
        <w:t>(Australia)</w:t>
      </w:r>
      <w:r w:rsidR="00AA7529" w:rsidRPr="00C47B03">
        <w:rPr>
          <w:rFonts w:ascii="Knowledge Light" w:hAnsi="Knowledge Light" w:cstheme="minorHAnsi"/>
          <w:sz w:val="24"/>
        </w:rPr>
        <w:t xml:space="preserve">, </w:t>
      </w:r>
      <w:r w:rsidR="0093354F">
        <w:rPr>
          <w:rFonts w:ascii="Knowledge Light" w:hAnsi="Knowledge Light" w:cstheme="minorHAnsi"/>
          <w:sz w:val="24"/>
        </w:rPr>
        <w:t xml:space="preserve">Westlaw AU, </w:t>
      </w:r>
      <w:r w:rsidR="00AA7529" w:rsidRPr="00C47B03">
        <w:rPr>
          <w:rFonts w:ascii="Knowledge Light" w:hAnsi="Knowledge Light" w:cstheme="minorHAnsi"/>
          <w:sz w:val="24"/>
        </w:rPr>
        <w:t>Westlaw Classic, etc.</w:t>
      </w:r>
      <w:r w:rsidR="003C546B">
        <w:rPr>
          <w:rFonts w:ascii="Knowledge Light" w:hAnsi="Knowledge Light" w:cstheme="minorHAnsi"/>
          <w:b/>
          <w:bCs/>
          <w:sz w:val="24"/>
        </w:rPr>
        <w:br/>
      </w:r>
      <w:r w:rsidR="00C47B03">
        <w:rPr>
          <w:rFonts w:ascii="Knowledge Light" w:hAnsi="Knowledge Light" w:cstheme="minorHAnsi"/>
          <w:sz w:val="24"/>
        </w:rPr>
        <w:t>E</w:t>
      </w:r>
      <w:r w:rsidR="00C47B03" w:rsidRPr="00C47B03">
        <w:rPr>
          <w:rFonts w:ascii="Knowledge Light" w:hAnsi="Knowledge Light" w:cstheme="minorHAnsi"/>
          <w:sz w:val="24"/>
        </w:rPr>
        <w:t>nsure you choose the correct Product Number, or your article will not display.</w:t>
      </w:r>
      <w:r w:rsidR="009F76B4">
        <w:rPr>
          <w:rFonts w:ascii="Knowledge Light" w:hAnsi="Knowledge Light" w:cstheme="minorHAnsi"/>
          <w:sz w:val="24"/>
        </w:rPr>
        <w:t xml:space="preserve"> (Full list at end.)</w:t>
      </w:r>
    </w:p>
    <w:p w14:paraId="4B952075" w14:textId="7593DC97" w:rsidR="00AA7529" w:rsidRPr="00AA7529" w:rsidRDefault="009178AF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44828CD5" wp14:editId="20717330">
            <wp:extent cx="5920132" cy="3600000"/>
            <wp:effectExtent l="38100" t="38100" r="99695" b="958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0132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DCB6C1" w14:textId="77777777" w:rsidR="00073327" w:rsidRPr="00520694" w:rsidRDefault="00073327" w:rsidP="00C47B03">
      <w:pPr>
        <w:spacing w:after="0" w:line="240" w:lineRule="auto"/>
        <w:rPr>
          <w:rFonts w:ascii="Knowledge Light" w:hAnsi="Knowledge Light" w:cstheme="minorHAnsi"/>
          <w:color w:val="FF0000"/>
          <w:sz w:val="24"/>
        </w:rPr>
      </w:pPr>
    </w:p>
    <w:p w14:paraId="06400DA1" w14:textId="77777777" w:rsidR="00C47B03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lastRenderedPageBreak/>
        <w:t xml:space="preserve">Intro – </w:t>
      </w:r>
      <w:r w:rsidR="00C47B03">
        <w:rPr>
          <w:rFonts w:ascii="Knowledge Light" w:hAnsi="Knowledge Light" w:cstheme="minorHAnsi"/>
          <w:sz w:val="24"/>
        </w:rPr>
        <w:t>t</w:t>
      </w:r>
      <w:r w:rsidRPr="00C47B03">
        <w:rPr>
          <w:rFonts w:ascii="Knowledge Light" w:hAnsi="Knowledge Light" w:cstheme="minorHAnsi"/>
          <w:sz w:val="24"/>
        </w:rPr>
        <w:t>he intro should be 1 paragraph (around 50 words).</w:t>
      </w:r>
      <w:r w:rsidR="00AA7529" w:rsidRPr="00C47B03">
        <w:rPr>
          <w:rFonts w:ascii="Knowledge Light" w:hAnsi="Knowledge Light" w:cstheme="minorHAnsi"/>
          <w:sz w:val="24"/>
        </w:rPr>
        <w:t xml:space="preserve"> T</w:t>
      </w:r>
      <w:r w:rsidRPr="00C47B03">
        <w:rPr>
          <w:rFonts w:ascii="Knowledge Light" w:hAnsi="Knowledge Light" w:cstheme="minorHAnsi"/>
          <w:sz w:val="24"/>
        </w:rPr>
        <w:t>he intro is separate from the main body of your article which you will need to add in a separate section below.</w:t>
      </w:r>
    </w:p>
    <w:p w14:paraId="68E23725" w14:textId="0F67E880" w:rsidR="00C47B03" w:rsidRDefault="00073327" w:rsidP="00C47B03">
      <w:pPr>
        <w:pStyle w:val="ListParagraph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b/>
          <w:bCs/>
          <w:sz w:val="24"/>
          <w:u w:val="single"/>
        </w:rPr>
        <w:t>Note</w:t>
      </w:r>
      <w:r w:rsidR="00AA7529" w:rsidRPr="00C47B03">
        <w:rPr>
          <w:rFonts w:ascii="Knowledge Light" w:hAnsi="Knowledge Light" w:cstheme="minorHAnsi"/>
          <w:b/>
          <w:bCs/>
          <w:sz w:val="24"/>
          <w:u w:val="single"/>
        </w:rPr>
        <w:t>:</w:t>
      </w:r>
      <w:r w:rsidRPr="00C47B03">
        <w:rPr>
          <w:rFonts w:ascii="Knowledge Light" w:hAnsi="Knowledge Light" w:cstheme="minorHAnsi"/>
          <w:sz w:val="24"/>
        </w:rPr>
        <w:t xml:space="preserve"> </w:t>
      </w:r>
      <w:r w:rsidR="00AA7529" w:rsidRPr="00C425F0">
        <w:rPr>
          <w:rFonts w:ascii="Knowledge Light" w:hAnsi="Knowledge Light" w:cstheme="minorHAnsi"/>
          <w:color w:val="ED7D31" w:themeColor="accent2"/>
          <w:sz w:val="24"/>
        </w:rPr>
        <w:t>R</w:t>
      </w:r>
      <w:r w:rsidRPr="00C425F0">
        <w:rPr>
          <w:rFonts w:ascii="Knowledge Light" w:hAnsi="Knowledge Light" w:cstheme="minorHAnsi"/>
          <w:color w:val="ED7D31" w:themeColor="accent2"/>
          <w:sz w:val="24"/>
        </w:rPr>
        <w:t xml:space="preserve">emove formatting </w:t>
      </w:r>
      <w:r w:rsidRPr="00C47B03">
        <w:rPr>
          <w:rFonts w:ascii="Knowledge Light" w:hAnsi="Knowledge Light" w:cstheme="minorHAnsi"/>
          <w:sz w:val="24"/>
        </w:rPr>
        <w:t xml:space="preserve">from </w:t>
      </w:r>
      <w:r w:rsidR="00C47B03">
        <w:rPr>
          <w:rFonts w:ascii="Knowledge Light" w:hAnsi="Knowledge Light" w:cstheme="minorHAnsi"/>
          <w:sz w:val="24"/>
        </w:rPr>
        <w:t xml:space="preserve">pasted </w:t>
      </w:r>
      <w:r w:rsidRPr="00C47B03">
        <w:rPr>
          <w:rFonts w:ascii="Knowledge Light" w:hAnsi="Knowledge Light" w:cstheme="minorHAnsi"/>
          <w:sz w:val="24"/>
        </w:rPr>
        <w:t xml:space="preserve">text by highlighting the text and clicking </w:t>
      </w:r>
      <w:r w:rsidRPr="00C425F0">
        <w:rPr>
          <w:rFonts w:ascii="Knowledge Light" w:hAnsi="Knowledge Light" w:cstheme="minorHAnsi"/>
          <w:b/>
          <w:bCs/>
          <w:color w:val="ED7D31" w:themeColor="accent2"/>
          <w:sz w:val="24"/>
        </w:rPr>
        <w:t>Tx</w:t>
      </w:r>
      <w:r w:rsidRPr="00C47B03">
        <w:rPr>
          <w:rFonts w:ascii="Knowledge Light" w:hAnsi="Knowledge Light" w:cstheme="minorHAnsi"/>
          <w:sz w:val="24"/>
        </w:rPr>
        <w:t>.</w:t>
      </w:r>
    </w:p>
    <w:p w14:paraId="42E31664" w14:textId="4D7E0319" w:rsidR="00C47B03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>Date and time – insert date and time</w:t>
      </w:r>
      <w:r w:rsidR="00C47B03">
        <w:rPr>
          <w:rFonts w:ascii="Knowledge Light" w:hAnsi="Knowledge Light" w:cstheme="minorHAnsi"/>
          <w:sz w:val="24"/>
        </w:rPr>
        <w:t xml:space="preserve"> – this will </w:t>
      </w:r>
      <w:r w:rsidRPr="00C47B03">
        <w:rPr>
          <w:rFonts w:ascii="Knowledge Light" w:hAnsi="Knowledge Light" w:cstheme="minorHAnsi"/>
          <w:sz w:val="24"/>
        </w:rPr>
        <w:t>be pre-filled</w:t>
      </w:r>
      <w:r w:rsidR="00C47B03">
        <w:rPr>
          <w:rFonts w:ascii="Knowledge Light" w:hAnsi="Knowledge Light" w:cstheme="minorHAnsi"/>
          <w:sz w:val="24"/>
        </w:rPr>
        <w:t>.</w:t>
      </w:r>
    </w:p>
    <w:p w14:paraId="171C07AB" w14:textId="025694C6" w:rsidR="00073327" w:rsidRPr="00C47B03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>Related content – displays other content on the portal below your article.</w:t>
      </w:r>
      <w:r w:rsidR="00C47B03">
        <w:rPr>
          <w:rFonts w:ascii="Knowledge Light" w:hAnsi="Knowledge Light" w:cstheme="minorHAnsi"/>
          <w:sz w:val="24"/>
        </w:rPr>
        <w:t xml:space="preserve"> </w:t>
      </w:r>
      <w:r w:rsidRPr="00C47B03">
        <w:rPr>
          <w:rFonts w:ascii="Knowledge Light" w:hAnsi="Knowledge Light" w:cstheme="minorHAnsi"/>
          <w:sz w:val="24"/>
        </w:rPr>
        <w:t xml:space="preserve">Feel free to leave this blank. </w:t>
      </w:r>
    </w:p>
    <w:p w14:paraId="295EDF46" w14:textId="3A033EB4" w:rsidR="00073327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29894CB8" w14:textId="48C6A333" w:rsidR="00C47B03" w:rsidRDefault="00C47B03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56B6D065" wp14:editId="630C4EA3">
            <wp:extent cx="6479540" cy="3515360"/>
            <wp:effectExtent l="38100" t="38100" r="92710" b="1041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153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9DBA5D" w14:textId="77777777" w:rsidR="00C47B03" w:rsidRPr="00C47B03" w:rsidRDefault="00C47B03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7676BB43" w14:textId="4DE9EC25" w:rsidR="00073327" w:rsidRPr="00C47B03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>Update type –</w:t>
      </w:r>
      <w:r w:rsidR="00FC087C">
        <w:rPr>
          <w:rFonts w:ascii="Knowledge Light" w:hAnsi="Knowledge Light" w:cstheme="minorHAnsi"/>
          <w:sz w:val="24"/>
        </w:rPr>
        <w:t xml:space="preserve"> choose</w:t>
      </w:r>
      <w:r w:rsidRPr="00C47B03">
        <w:rPr>
          <w:rFonts w:ascii="Knowledge Light" w:hAnsi="Knowledge Light" w:cstheme="minorHAnsi"/>
          <w:sz w:val="24"/>
        </w:rPr>
        <w:t xml:space="preserve"> Content Enhancements</w:t>
      </w:r>
      <w:r w:rsidR="00FC087C">
        <w:rPr>
          <w:rFonts w:ascii="Knowledge Light" w:hAnsi="Knowledge Light" w:cstheme="minorHAnsi"/>
          <w:sz w:val="24"/>
        </w:rPr>
        <w:t>.</w:t>
      </w:r>
    </w:p>
    <w:p w14:paraId="43FAEED4" w14:textId="469F39C2" w:rsidR="00073327" w:rsidRPr="00C47B03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>Tags – Choose up to 3 tags relating to your practice area or product name from the list.</w:t>
      </w:r>
      <w:r w:rsidR="00FC087C">
        <w:rPr>
          <w:rFonts w:ascii="Knowledge Light" w:hAnsi="Knowledge Light" w:cstheme="minorHAnsi"/>
          <w:sz w:val="24"/>
        </w:rPr>
        <w:br/>
        <w:t>Hold the Ctrl button on your keyboard and use your mouse to click multiple tags.</w:t>
      </w:r>
    </w:p>
    <w:p w14:paraId="0CA90DAA" w14:textId="52C90D61" w:rsidR="00073327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061317BC" w14:textId="7B9E7981" w:rsidR="00C47B03" w:rsidRDefault="00C47B03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09A83CE2" wp14:editId="02263C24">
            <wp:extent cx="3492679" cy="2159111"/>
            <wp:effectExtent l="38100" t="38100" r="88900" b="889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2679" cy="215911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4074AE" w14:textId="77777777" w:rsidR="00C47B03" w:rsidRPr="00C47B03" w:rsidRDefault="00C47B03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4C7DF3A5" w14:textId="5C3F67BA" w:rsidR="00073327" w:rsidRPr="00FC087C" w:rsidRDefault="00073327" w:rsidP="00FC087C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FC087C">
        <w:rPr>
          <w:rFonts w:ascii="Knowledge Light" w:hAnsi="Knowledge Light" w:cstheme="minorHAnsi"/>
          <w:b/>
          <w:bCs/>
          <w:color w:val="ED7D31" w:themeColor="accent2"/>
          <w:sz w:val="24"/>
        </w:rPr>
        <w:t>Body</w:t>
      </w:r>
      <w:r w:rsidRPr="00FC087C">
        <w:rPr>
          <w:rFonts w:ascii="Knowledge Light" w:hAnsi="Knowledge Light" w:cstheme="minorHAnsi"/>
          <w:color w:val="ED7D31" w:themeColor="accent2"/>
          <w:sz w:val="24"/>
        </w:rPr>
        <w:t xml:space="preserve"> </w:t>
      </w:r>
      <w:r w:rsidRPr="00FC087C">
        <w:rPr>
          <w:rFonts w:ascii="Knowledge Light" w:hAnsi="Knowledge Light" w:cstheme="minorHAnsi"/>
          <w:sz w:val="24"/>
        </w:rPr>
        <w:t xml:space="preserve">– This is where you will enter the main part of your article. </w:t>
      </w:r>
      <w:r w:rsidR="00FC087C" w:rsidRPr="00FC087C">
        <w:rPr>
          <w:rFonts w:ascii="Knowledge Light" w:hAnsi="Knowledge Light" w:cstheme="minorHAnsi"/>
          <w:sz w:val="24"/>
        </w:rPr>
        <w:t>C</w:t>
      </w:r>
      <w:r w:rsidRPr="00FC087C">
        <w:rPr>
          <w:rFonts w:ascii="Knowledge Light" w:hAnsi="Knowledge Light" w:cstheme="minorHAnsi"/>
          <w:sz w:val="24"/>
        </w:rPr>
        <w:t xml:space="preserve">hoose </w:t>
      </w:r>
      <w:r w:rsidR="00FC087C" w:rsidRPr="00FC087C">
        <w:rPr>
          <w:rFonts w:ascii="Knowledge Light" w:hAnsi="Knowledge Light" w:cstheme="minorHAnsi"/>
          <w:sz w:val="24"/>
        </w:rPr>
        <w:t xml:space="preserve">the </w:t>
      </w:r>
      <w:r w:rsidRPr="00FC087C">
        <w:rPr>
          <w:rFonts w:ascii="Knowledge Light" w:hAnsi="Knowledge Light" w:cstheme="minorHAnsi"/>
          <w:sz w:val="24"/>
        </w:rPr>
        <w:t xml:space="preserve">paragraph type </w:t>
      </w:r>
      <w:r w:rsidRPr="00FC087C">
        <w:rPr>
          <w:rFonts w:ascii="Knowledge Light" w:hAnsi="Knowledge Light" w:cstheme="minorHAnsi"/>
          <w:b/>
          <w:bCs/>
          <w:sz w:val="24"/>
        </w:rPr>
        <w:t>Body</w:t>
      </w:r>
      <w:r w:rsidRPr="00FC087C">
        <w:rPr>
          <w:rFonts w:ascii="Knowledge Light" w:hAnsi="Knowledge Light" w:cstheme="minorHAnsi"/>
          <w:sz w:val="24"/>
        </w:rPr>
        <w:t xml:space="preserve"> and click </w:t>
      </w:r>
      <w:r w:rsidRPr="00FC087C">
        <w:rPr>
          <w:rFonts w:ascii="Knowledge Light" w:hAnsi="Knowledge Light" w:cstheme="minorHAnsi"/>
          <w:b/>
          <w:bCs/>
          <w:sz w:val="24"/>
        </w:rPr>
        <w:t>Add Paragraph</w:t>
      </w:r>
      <w:r w:rsidRPr="00FC087C">
        <w:rPr>
          <w:rFonts w:ascii="Knowledge Light" w:hAnsi="Knowledge Light" w:cstheme="minorHAnsi"/>
          <w:sz w:val="24"/>
        </w:rPr>
        <w:t>. Enter your text in the body window.</w:t>
      </w:r>
    </w:p>
    <w:p w14:paraId="077B3473" w14:textId="05992CEC" w:rsidR="00FC087C" w:rsidRPr="00C47B03" w:rsidRDefault="00FC087C" w:rsidP="00FC087C">
      <w:pPr>
        <w:pStyle w:val="ListParagraph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b/>
          <w:bCs/>
          <w:sz w:val="24"/>
          <w:u w:val="single"/>
        </w:rPr>
        <w:t>Note:</w:t>
      </w:r>
      <w:r w:rsidRPr="00C47B03">
        <w:rPr>
          <w:rFonts w:ascii="Knowledge Light" w:hAnsi="Knowledge Light" w:cstheme="minorHAnsi"/>
          <w:sz w:val="24"/>
        </w:rPr>
        <w:t xml:space="preserve"> </w:t>
      </w:r>
      <w:r w:rsidRPr="00C425F0">
        <w:rPr>
          <w:rFonts w:ascii="Knowledge Light" w:hAnsi="Knowledge Light" w:cstheme="minorHAnsi"/>
          <w:color w:val="ED7D31" w:themeColor="accent2"/>
          <w:sz w:val="24"/>
        </w:rPr>
        <w:t xml:space="preserve">Remove formatting </w:t>
      </w:r>
      <w:r w:rsidRPr="00C47B03">
        <w:rPr>
          <w:rFonts w:ascii="Knowledge Light" w:hAnsi="Knowledge Light" w:cstheme="minorHAnsi"/>
          <w:sz w:val="24"/>
        </w:rPr>
        <w:t xml:space="preserve">from </w:t>
      </w:r>
      <w:r>
        <w:rPr>
          <w:rFonts w:ascii="Knowledge Light" w:hAnsi="Knowledge Light" w:cstheme="minorHAnsi"/>
          <w:sz w:val="24"/>
        </w:rPr>
        <w:t xml:space="preserve">pasted </w:t>
      </w:r>
      <w:r w:rsidRPr="00C47B03">
        <w:rPr>
          <w:rFonts w:ascii="Knowledge Light" w:hAnsi="Knowledge Light" w:cstheme="minorHAnsi"/>
          <w:sz w:val="24"/>
        </w:rPr>
        <w:t xml:space="preserve">text by highlighting the text and clicking </w:t>
      </w:r>
      <w:r w:rsidRPr="00C425F0">
        <w:rPr>
          <w:rFonts w:ascii="Knowledge Light" w:hAnsi="Knowledge Light" w:cstheme="minorHAnsi"/>
          <w:b/>
          <w:bCs/>
          <w:color w:val="ED7D31" w:themeColor="accent2"/>
          <w:sz w:val="24"/>
        </w:rPr>
        <w:t>Tx</w:t>
      </w:r>
      <w:r w:rsidRPr="00C47B03">
        <w:rPr>
          <w:rFonts w:ascii="Knowledge Light" w:hAnsi="Knowledge Light" w:cstheme="minorHAnsi"/>
          <w:sz w:val="24"/>
        </w:rPr>
        <w:t>.</w:t>
      </w:r>
    </w:p>
    <w:p w14:paraId="65A8A869" w14:textId="5A6938BB" w:rsidR="00073327" w:rsidRPr="00C47B03" w:rsidRDefault="00073327" w:rsidP="00C47B03">
      <w:pPr>
        <w:spacing w:after="0" w:line="240" w:lineRule="auto"/>
        <w:ind w:left="720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b/>
          <w:bCs/>
          <w:sz w:val="24"/>
          <w:u w:val="single"/>
        </w:rPr>
        <w:t>Note 2</w:t>
      </w:r>
      <w:r w:rsidRPr="00C47B03">
        <w:rPr>
          <w:rFonts w:ascii="Knowledge Light" w:hAnsi="Knowledge Light" w:cstheme="minorHAnsi"/>
          <w:sz w:val="24"/>
        </w:rPr>
        <w:t xml:space="preserve">: </w:t>
      </w:r>
      <w:r w:rsidR="00FC087C">
        <w:rPr>
          <w:rFonts w:ascii="Knowledge Light" w:hAnsi="Knowledge Light" w:cstheme="minorHAnsi"/>
          <w:sz w:val="24"/>
        </w:rPr>
        <w:t>D</w:t>
      </w:r>
      <w:r w:rsidRPr="00C47B03">
        <w:rPr>
          <w:rFonts w:ascii="Knowledge Light" w:hAnsi="Knowledge Light" w:cstheme="minorHAnsi"/>
          <w:sz w:val="24"/>
        </w:rPr>
        <w:t>o not add images into the body</w:t>
      </w:r>
      <w:r w:rsidR="00FC087C">
        <w:rPr>
          <w:rFonts w:ascii="Knowledge Light" w:hAnsi="Knowledge Light" w:cstheme="minorHAnsi"/>
          <w:sz w:val="24"/>
        </w:rPr>
        <w:t xml:space="preserve"> text</w:t>
      </w:r>
      <w:r w:rsidRPr="00C47B03">
        <w:rPr>
          <w:rFonts w:ascii="Knowledge Light" w:hAnsi="Knowledge Light" w:cstheme="minorHAnsi"/>
          <w:sz w:val="24"/>
        </w:rPr>
        <w:t xml:space="preserve">. </w:t>
      </w:r>
      <w:r w:rsidR="00FC087C">
        <w:rPr>
          <w:rFonts w:ascii="Knowledge Light" w:hAnsi="Knowledge Light" w:cstheme="minorHAnsi"/>
          <w:sz w:val="24"/>
        </w:rPr>
        <w:t>See below instructions to add an image.</w:t>
      </w:r>
      <w:r w:rsidRPr="00C47B03">
        <w:rPr>
          <w:rFonts w:ascii="Knowledge Light" w:hAnsi="Knowledge Light" w:cstheme="minorHAnsi"/>
          <w:sz w:val="24"/>
        </w:rPr>
        <w:t xml:space="preserve"> </w:t>
      </w:r>
    </w:p>
    <w:p w14:paraId="1251AF12" w14:textId="4CCE2204" w:rsidR="00073327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1AFBD430" w14:textId="22B9B39B" w:rsidR="00FC087C" w:rsidRDefault="00FC087C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lastRenderedPageBreak/>
        <w:drawing>
          <wp:inline distT="0" distB="0" distL="0" distR="0" wp14:anchorId="555AB860" wp14:editId="522AEF12">
            <wp:extent cx="2197213" cy="2762392"/>
            <wp:effectExtent l="38100" t="38100" r="88900" b="952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7213" cy="276239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2C07AB" w14:textId="0531884E" w:rsidR="00FC087C" w:rsidRDefault="00FC087C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5846D0FB" wp14:editId="1FFDBA38">
            <wp:extent cx="6479540" cy="1229995"/>
            <wp:effectExtent l="38100" t="38100" r="92710" b="1035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2999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9A26C4" w14:textId="77777777" w:rsidR="00FC087C" w:rsidRPr="00C47B03" w:rsidRDefault="00FC087C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5A94A222" w14:textId="0D38D2E8" w:rsidR="00FC087C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FC087C">
        <w:rPr>
          <w:rFonts w:ascii="Knowledge Light" w:hAnsi="Knowledge Light" w:cstheme="minorHAnsi"/>
          <w:sz w:val="24"/>
        </w:rPr>
        <w:t>Author – Article author. Start typing your name and choose from the list.</w:t>
      </w:r>
      <w:r w:rsidR="009178AF">
        <w:rPr>
          <w:rFonts w:ascii="Knowledge Light" w:hAnsi="Knowledge Light" w:cstheme="minorHAnsi"/>
          <w:sz w:val="24"/>
        </w:rPr>
        <w:br/>
      </w:r>
      <w:r w:rsidRPr="00FC087C">
        <w:rPr>
          <w:rFonts w:ascii="Knowledge Light" w:hAnsi="Knowledge Light" w:cstheme="minorHAnsi"/>
          <w:sz w:val="24"/>
        </w:rPr>
        <w:t>If you aren’t in the list, please let Jessica FitzGerald know</w:t>
      </w:r>
      <w:r w:rsidR="009178AF">
        <w:rPr>
          <w:rFonts w:ascii="Knowledge Light" w:hAnsi="Knowledge Light" w:cstheme="minorHAnsi"/>
          <w:sz w:val="24"/>
        </w:rPr>
        <w:t xml:space="preserve"> – you will need to provide your name, title, brief bio, and a photo/headshot.</w:t>
      </w:r>
    </w:p>
    <w:p w14:paraId="2C9F5370" w14:textId="572FA9DF" w:rsidR="00073327" w:rsidRPr="00FC087C" w:rsidRDefault="00073327" w:rsidP="00C47B03">
      <w:pPr>
        <w:pStyle w:val="ListParagraph"/>
        <w:numPr>
          <w:ilvl w:val="0"/>
          <w:numId w:val="2"/>
        </w:numPr>
        <w:rPr>
          <w:rFonts w:ascii="Knowledge Light" w:hAnsi="Knowledge Light" w:cstheme="minorHAnsi"/>
          <w:sz w:val="24"/>
        </w:rPr>
      </w:pPr>
      <w:r w:rsidRPr="00FC087C">
        <w:rPr>
          <w:rFonts w:ascii="Knowledge Light" w:hAnsi="Knowledge Light" w:cstheme="minorHAnsi"/>
          <w:sz w:val="24"/>
        </w:rPr>
        <w:t>Save as Draft or Publish your article.</w:t>
      </w:r>
    </w:p>
    <w:p w14:paraId="7750BA03" w14:textId="4611987C" w:rsidR="00073327" w:rsidRPr="00C47B03" w:rsidRDefault="00073327" w:rsidP="00C47B03">
      <w:pPr>
        <w:pStyle w:val="ListParagraph"/>
        <w:numPr>
          <w:ilvl w:val="0"/>
          <w:numId w:val="4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 xml:space="preserve">To save as a draft, untick the box next to Published. Click </w:t>
      </w:r>
      <w:r w:rsidRPr="00C47B03">
        <w:rPr>
          <w:rFonts w:ascii="Knowledge Light" w:hAnsi="Knowledge Light" w:cstheme="minorHAnsi"/>
          <w:b/>
          <w:bCs/>
          <w:sz w:val="24"/>
        </w:rPr>
        <w:t>Save and create new draft</w:t>
      </w:r>
      <w:r w:rsidRPr="00C47B03">
        <w:rPr>
          <w:rFonts w:ascii="Knowledge Light" w:hAnsi="Knowledge Light" w:cstheme="minorHAnsi"/>
          <w:sz w:val="24"/>
        </w:rPr>
        <w:t>.</w:t>
      </w:r>
    </w:p>
    <w:p w14:paraId="6EFD0C7C" w14:textId="2C13A10B" w:rsidR="00073327" w:rsidRDefault="00073327" w:rsidP="00C47B03">
      <w:pPr>
        <w:pStyle w:val="ListParagraph"/>
        <w:numPr>
          <w:ilvl w:val="0"/>
          <w:numId w:val="4"/>
        </w:numPr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 xml:space="preserve">To publish your article, ensure the box next to Publish is ticked. Click </w:t>
      </w:r>
      <w:r w:rsidRPr="00C47B03">
        <w:rPr>
          <w:rFonts w:ascii="Knowledge Light" w:hAnsi="Knowledge Light" w:cstheme="minorHAnsi"/>
          <w:b/>
          <w:bCs/>
          <w:sz w:val="24"/>
        </w:rPr>
        <w:t>Save and publish</w:t>
      </w:r>
      <w:r w:rsidRPr="00C47B03">
        <w:rPr>
          <w:rFonts w:ascii="Knowledge Light" w:hAnsi="Knowledge Light" w:cstheme="minorHAnsi"/>
          <w:sz w:val="24"/>
        </w:rPr>
        <w:t xml:space="preserve"> from the drop-down menu.</w:t>
      </w:r>
    </w:p>
    <w:p w14:paraId="47112799" w14:textId="77777777" w:rsidR="00FC087C" w:rsidRPr="00FC087C" w:rsidRDefault="00FC087C" w:rsidP="00FC087C">
      <w:pPr>
        <w:spacing w:after="0"/>
        <w:rPr>
          <w:rFonts w:ascii="Knowledge Light" w:hAnsi="Knowledge Light" w:cstheme="minorHAnsi"/>
          <w:sz w:val="24"/>
        </w:rPr>
      </w:pPr>
    </w:p>
    <w:p w14:paraId="7CD4D393" w14:textId="7A431159" w:rsidR="00073327" w:rsidRPr="00C47B03" w:rsidRDefault="00FC087C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79FD6F27" wp14:editId="0A02E7E3">
            <wp:extent cx="2057506" cy="1625684"/>
            <wp:effectExtent l="38100" t="38100" r="95250" b="889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506" cy="16256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C5A937" w14:textId="77777777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38F94B5E" w14:textId="405E1FBB" w:rsidR="00073327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 xml:space="preserve">Finally, </w:t>
      </w:r>
      <w:r w:rsidR="00FC087C">
        <w:rPr>
          <w:rFonts w:ascii="Knowledge Light" w:hAnsi="Knowledge Light" w:cstheme="minorHAnsi"/>
          <w:sz w:val="24"/>
        </w:rPr>
        <w:t>r</w:t>
      </w:r>
      <w:r w:rsidRPr="00C47B03">
        <w:rPr>
          <w:rFonts w:ascii="Knowledge Light" w:hAnsi="Knowledge Light" w:cstheme="minorHAnsi"/>
          <w:sz w:val="24"/>
        </w:rPr>
        <w:t>eview your published article!</w:t>
      </w:r>
    </w:p>
    <w:p w14:paraId="75F40FE3" w14:textId="77777777" w:rsidR="00FC087C" w:rsidRPr="00C47B03" w:rsidRDefault="00FC087C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4ECD2B51" w14:textId="77777777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 xml:space="preserve">If you spot a typo or error, you can click </w:t>
      </w:r>
      <w:r w:rsidRPr="00C47B03">
        <w:rPr>
          <w:rFonts w:ascii="Knowledge Light" w:hAnsi="Knowledge Light" w:cstheme="minorHAnsi"/>
          <w:b/>
          <w:bCs/>
          <w:sz w:val="24"/>
        </w:rPr>
        <w:t>New draft</w:t>
      </w:r>
      <w:r w:rsidRPr="00C47B03">
        <w:rPr>
          <w:rFonts w:ascii="Knowledge Light" w:hAnsi="Knowledge Light" w:cstheme="minorHAnsi"/>
          <w:sz w:val="24"/>
        </w:rPr>
        <w:t xml:space="preserve"> at the top of the screen to return to the editing page.</w:t>
      </w:r>
    </w:p>
    <w:p w14:paraId="6D6615EB" w14:textId="7547766A" w:rsid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/>
          <w:noProof/>
        </w:rPr>
        <w:drawing>
          <wp:inline distT="0" distB="0" distL="0" distR="0" wp14:anchorId="6AD06FF1" wp14:editId="596368BC">
            <wp:extent cx="6479539" cy="1129665"/>
            <wp:effectExtent l="19050" t="19050" r="17145" b="133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39" cy="11296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Special_Case_–"/>
      <w:bookmarkEnd w:id="0"/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5017"/>
        <w:gridCol w:w="1652"/>
        <w:gridCol w:w="1900"/>
      </w:tblGrid>
      <w:tr w:rsidR="00553CFA" w:rsidRPr="009F76B4" w14:paraId="624B65D5" w14:textId="77777777" w:rsidTr="009F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452C308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lastRenderedPageBreak/>
              <w:t>TITLE</w:t>
            </w:r>
          </w:p>
        </w:tc>
        <w:tc>
          <w:tcPr>
            <w:tcW w:w="1652" w:type="dxa"/>
            <w:hideMark/>
          </w:tcPr>
          <w:p w14:paraId="7610A999" w14:textId="77777777" w:rsidR="00553CFA" w:rsidRPr="009F76B4" w:rsidRDefault="00553CFA" w:rsidP="00553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SITE</w:t>
            </w:r>
          </w:p>
        </w:tc>
        <w:tc>
          <w:tcPr>
            <w:tcW w:w="1900" w:type="dxa"/>
            <w:hideMark/>
          </w:tcPr>
          <w:p w14:paraId="78474C6A" w14:textId="77777777" w:rsidR="00553CFA" w:rsidRPr="009F76B4" w:rsidRDefault="00553CFA" w:rsidP="00553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PRODUCT No.</w:t>
            </w:r>
          </w:p>
        </w:tc>
      </w:tr>
      <w:tr w:rsidR="00553CFA" w:rsidRPr="009F76B4" w14:paraId="6C670871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18E88CE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OnePass</w:t>
            </w:r>
          </w:p>
        </w:tc>
        <w:tc>
          <w:tcPr>
            <w:tcW w:w="1652" w:type="dxa"/>
            <w:hideMark/>
          </w:tcPr>
          <w:p w14:paraId="5422F3F1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5BF54BBA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11726</w:t>
            </w:r>
          </w:p>
        </w:tc>
      </w:tr>
      <w:tr w:rsidR="00553CFA" w:rsidRPr="009F76B4" w14:paraId="326B6463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7BBCA24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</w:t>
            </w:r>
          </w:p>
        </w:tc>
        <w:tc>
          <w:tcPr>
            <w:tcW w:w="1652" w:type="dxa"/>
            <w:hideMark/>
          </w:tcPr>
          <w:p w14:paraId="0A46A0EC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5298290B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12886</w:t>
            </w:r>
          </w:p>
        </w:tc>
      </w:tr>
      <w:tr w:rsidR="00553CFA" w:rsidRPr="009F76B4" w14:paraId="6D8EAF31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5CF6F830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 UK</w:t>
            </w:r>
          </w:p>
        </w:tc>
        <w:tc>
          <w:tcPr>
            <w:tcW w:w="1652" w:type="dxa"/>
            <w:hideMark/>
          </w:tcPr>
          <w:p w14:paraId="099C3B8F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49A58290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12881</w:t>
            </w:r>
          </w:p>
        </w:tc>
      </w:tr>
      <w:tr w:rsidR="00553CFA" w:rsidRPr="009F76B4" w14:paraId="26E25C3A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5E3E5B0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ProView</w:t>
            </w:r>
          </w:p>
        </w:tc>
        <w:tc>
          <w:tcPr>
            <w:tcW w:w="1652" w:type="dxa"/>
            <w:hideMark/>
          </w:tcPr>
          <w:p w14:paraId="62EF4037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0F7F6F6D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11716</w:t>
            </w:r>
          </w:p>
        </w:tc>
      </w:tr>
      <w:tr w:rsidR="00553CFA" w:rsidRPr="009F76B4" w14:paraId="534ECDF2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54F8D651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Single Sign On</w:t>
            </w:r>
          </w:p>
        </w:tc>
        <w:tc>
          <w:tcPr>
            <w:tcW w:w="1652" w:type="dxa"/>
            <w:hideMark/>
          </w:tcPr>
          <w:p w14:paraId="6942B292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3EC98061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11731</w:t>
            </w:r>
          </w:p>
        </w:tc>
      </w:tr>
      <w:tr w:rsidR="00553CFA" w:rsidRPr="009F76B4" w14:paraId="606B7FF8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13FAC69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Asia (new)</w:t>
            </w:r>
          </w:p>
        </w:tc>
        <w:tc>
          <w:tcPr>
            <w:tcW w:w="1652" w:type="dxa"/>
            <w:hideMark/>
          </w:tcPr>
          <w:p w14:paraId="52C5F669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0F8AF1D0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12396</w:t>
            </w:r>
          </w:p>
        </w:tc>
      </w:tr>
      <w:tr w:rsidR="00553CFA" w:rsidRPr="009F76B4" w14:paraId="69DF5103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7192AE8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China</w:t>
            </w:r>
          </w:p>
        </w:tc>
        <w:tc>
          <w:tcPr>
            <w:tcW w:w="1652" w:type="dxa"/>
            <w:hideMark/>
          </w:tcPr>
          <w:p w14:paraId="3B8FC9A4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16377DBC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19881</w:t>
            </w:r>
          </w:p>
        </w:tc>
      </w:tr>
      <w:tr w:rsidR="00553CFA" w:rsidRPr="009F76B4" w14:paraId="4AC2ECEF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733D760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Classic</w:t>
            </w:r>
          </w:p>
        </w:tc>
        <w:tc>
          <w:tcPr>
            <w:tcW w:w="1652" w:type="dxa"/>
            <w:hideMark/>
          </w:tcPr>
          <w:p w14:paraId="5ADA5E4E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0660CDC7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11711</w:t>
            </w:r>
          </w:p>
        </w:tc>
      </w:tr>
      <w:tr w:rsidR="00553CFA" w:rsidRPr="009F76B4" w14:paraId="279F56B6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3087C05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Middle East</w:t>
            </w:r>
          </w:p>
        </w:tc>
        <w:tc>
          <w:tcPr>
            <w:tcW w:w="1652" w:type="dxa"/>
            <w:hideMark/>
          </w:tcPr>
          <w:p w14:paraId="678A9492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4A728D30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20221</w:t>
            </w:r>
          </w:p>
        </w:tc>
      </w:tr>
      <w:tr w:rsidR="00553CFA" w:rsidRPr="009F76B4" w14:paraId="40C29270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6CE49A7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UK</w:t>
            </w:r>
          </w:p>
        </w:tc>
        <w:tc>
          <w:tcPr>
            <w:tcW w:w="1652" w:type="dxa"/>
            <w:hideMark/>
          </w:tcPr>
          <w:p w14:paraId="52EC54B9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Asia</w:t>
            </w:r>
          </w:p>
        </w:tc>
        <w:tc>
          <w:tcPr>
            <w:tcW w:w="1900" w:type="dxa"/>
            <w:hideMark/>
          </w:tcPr>
          <w:p w14:paraId="4F7B1ADE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11721</w:t>
            </w:r>
          </w:p>
        </w:tc>
      </w:tr>
      <w:tr w:rsidR="00553CFA" w:rsidRPr="009F76B4" w14:paraId="79C46F57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37899B9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proofErr w:type="spellStart"/>
            <w:r w:rsidRPr="009F76B4">
              <w:rPr>
                <w:rFonts w:ascii="Knowledge Light" w:hAnsi="Knowledge Light" w:cstheme="minorHAnsi"/>
              </w:rPr>
              <w:t>BigRedSky</w:t>
            </w:r>
            <w:proofErr w:type="spellEnd"/>
          </w:p>
        </w:tc>
        <w:tc>
          <w:tcPr>
            <w:tcW w:w="1652" w:type="dxa"/>
            <w:hideMark/>
          </w:tcPr>
          <w:p w14:paraId="44AE092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63A2DB50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4541</w:t>
            </w:r>
          </w:p>
        </w:tc>
      </w:tr>
      <w:tr w:rsidR="00553CFA" w:rsidRPr="009F76B4" w14:paraId="2A3851A7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7FF0504B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Checkpoint</w:t>
            </w:r>
          </w:p>
        </w:tc>
        <w:tc>
          <w:tcPr>
            <w:tcW w:w="1652" w:type="dxa"/>
            <w:hideMark/>
          </w:tcPr>
          <w:p w14:paraId="41453878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17942ABD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4546</w:t>
            </w:r>
          </w:p>
        </w:tc>
      </w:tr>
      <w:tr w:rsidR="00553CFA" w:rsidRPr="009F76B4" w14:paraId="64F82022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DA147F6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Cleardocs</w:t>
            </w:r>
          </w:p>
        </w:tc>
        <w:tc>
          <w:tcPr>
            <w:tcW w:w="1652" w:type="dxa"/>
            <w:hideMark/>
          </w:tcPr>
          <w:p w14:paraId="3F528F78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5D56C609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5091</w:t>
            </w:r>
          </w:p>
        </w:tc>
      </w:tr>
      <w:tr w:rsidR="00553CFA" w:rsidRPr="009F76B4" w14:paraId="5F8EAAD5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DF5A287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Connect4</w:t>
            </w:r>
          </w:p>
        </w:tc>
        <w:tc>
          <w:tcPr>
            <w:tcW w:w="1652" w:type="dxa"/>
            <w:hideMark/>
          </w:tcPr>
          <w:p w14:paraId="7368D747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1817AE84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4551</w:t>
            </w:r>
          </w:p>
        </w:tc>
      </w:tr>
      <w:tr w:rsidR="00553CFA" w:rsidRPr="009F76B4" w14:paraId="7AAF42E6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7F3CA603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Contract Express</w:t>
            </w:r>
          </w:p>
        </w:tc>
        <w:tc>
          <w:tcPr>
            <w:tcW w:w="1652" w:type="dxa"/>
            <w:hideMark/>
          </w:tcPr>
          <w:p w14:paraId="54B9ABD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720310FA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307</w:t>
            </w:r>
          </w:p>
        </w:tc>
      </w:tr>
      <w:tr w:rsidR="00553CFA" w:rsidRPr="009F76B4" w14:paraId="4478D958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0A669F7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proofErr w:type="spellStart"/>
            <w:r w:rsidRPr="009F76B4">
              <w:rPr>
                <w:rFonts w:ascii="Knowledge Light" w:hAnsi="Knowledge Light" w:cstheme="minorHAnsi"/>
              </w:rPr>
              <w:t>cvMail</w:t>
            </w:r>
            <w:proofErr w:type="spellEnd"/>
          </w:p>
        </w:tc>
        <w:tc>
          <w:tcPr>
            <w:tcW w:w="1652" w:type="dxa"/>
            <w:hideMark/>
          </w:tcPr>
          <w:p w14:paraId="7B3BFEAC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47A5F370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4536</w:t>
            </w:r>
          </w:p>
        </w:tc>
      </w:tr>
      <w:tr w:rsidR="00553CFA" w:rsidRPr="009F76B4" w14:paraId="31AD6F15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6B36CDA6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Data Privacy Advisor</w:t>
            </w:r>
          </w:p>
        </w:tc>
        <w:tc>
          <w:tcPr>
            <w:tcW w:w="1652" w:type="dxa"/>
            <w:hideMark/>
          </w:tcPr>
          <w:p w14:paraId="307C3A7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28DC9784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9686</w:t>
            </w:r>
          </w:p>
        </w:tc>
      </w:tr>
      <w:tr w:rsidR="00553CFA" w:rsidRPr="009F76B4" w14:paraId="4612E8E7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658B4115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HighQ</w:t>
            </w:r>
          </w:p>
        </w:tc>
        <w:tc>
          <w:tcPr>
            <w:tcW w:w="1652" w:type="dxa"/>
            <w:hideMark/>
          </w:tcPr>
          <w:p w14:paraId="2A4CB545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5BD2EE75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12766</w:t>
            </w:r>
          </w:p>
        </w:tc>
      </w:tr>
      <w:tr w:rsidR="00553CFA" w:rsidRPr="009F76B4" w14:paraId="1A9C4318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5E7DBD0F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proofErr w:type="spellStart"/>
            <w:r w:rsidRPr="009F76B4">
              <w:rPr>
                <w:rFonts w:ascii="Knowledge Light" w:hAnsi="Knowledge Light" w:cstheme="minorHAnsi"/>
              </w:rPr>
              <w:t>Infinitylaw</w:t>
            </w:r>
            <w:proofErr w:type="spellEnd"/>
          </w:p>
        </w:tc>
        <w:tc>
          <w:tcPr>
            <w:tcW w:w="1652" w:type="dxa"/>
            <w:hideMark/>
          </w:tcPr>
          <w:p w14:paraId="18CACBCF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36F97222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1979</w:t>
            </w:r>
          </w:p>
        </w:tc>
      </w:tr>
      <w:tr w:rsidR="00553CFA" w:rsidRPr="009F76B4" w14:paraId="4D3F34D4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77C6A0CB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Legal Tracker</w:t>
            </w:r>
          </w:p>
        </w:tc>
        <w:tc>
          <w:tcPr>
            <w:tcW w:w="1652" w:type="dxa"/>
            <w:hideMark/>
          </w:tcPr>
          <w:p w14:paraId="1A138AFA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7AC75CC7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2019</w:t>
            </w:r>
          </w:p>
        </w:tc>
      </w:tr>
      <w:tr w:rsidR="00553CFA" w:rsidRPr="009F76B4" w14:paraId="4A078730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CDA90A5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My Account</w:t>
            </w:r>
          </w:p>
        </w:tc>
        <w:tc>
          <w:tcPr>
            <w:tcW w:w="1652" w:type="dxa"/>
            <w:hideMark/>
          </w:tcPr>
          <w:p w14:paraId="37EBC56F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6B0215B4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4856</w:t>
            </w:r>
          </w:p>
        </w:tc>
      </w:tr>
      <w:tr w:rsidR="00553CFA" w:rsidRPr="009F76B4" w14:paraId="4A02C839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DDA0C63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Westlaw (Australia)</w:t>
            </w:r>
          </w:p>
        </w:tc>
        <w:tc>
          <w:tcPr>
            <w:tcW w:w="1652" w:type="dxa"/>
            <w:hideMark/>
          </w:tcPr>
          <w:p w14:paraId="511A0489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6E2CDC0D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7416</w:t>
            </w:r>
          </w:p>
        </w:tc>
      </w:tr>
      <w:tr w:rsidR="00553CFA" w:rsidRPr="009F76B4" w14:paraId="681EC074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67C802F4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OnePass</w:t>
            </w:r>
          </w:p>
        </w:tc>
        <w:tc>
          <w:tcPr>
            <w:tcW w:w="1652" w:type="dxa"/>
            <w:hideMark/>
          </w:tcPr>
          <w:p w14:paraId="7F26391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7868D0CA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2014</w:t>
            </w:r>
          </w:p>
        </w:tc>
      </w:tr>
      <w:tr w:rsidR="00553CFA" w:rsidRPr="009F76B4" w14:paraId="4D4F1A4E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7ECA11B5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Pay Per View</w:t>
            </w:r>
          </w:p>
        </w:tc>
        <w:tc>
          <w:tcPr>
            <w:tcW w:w="1652" w:type="dxa"/>
            <w:hideMark/>
          </w:tcPr>
          <w:p w14:paraId="2916385A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547CA83D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11426</w:t>
            </w:r>
          </w:p>
        </w:tc>
      </w:tr>
      <w:tr w:rsidR="00553CFA" w:rsidRPr="009F76B4" w14:paraId="4D8631B2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6EB0FC9F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 Australia</w:t>
            </w:r>
          </w:p>
        </w:tc>
        <w:tc>
          <w:tcPr>
            <w:tcW w:w="1652" w:type="dxa"/>
            <w:hideMark/>
          </w:tcPr>
          <w:p w14:paraId="16D85B3F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0531408E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305</w:t>
            </w:r>
          </w:p>
        </w:tc>
      </w:tr>
      <w:tr w:rsidR="00553CFA" w:rsidRPr="009F76B4" w14:paraId="1A24CDA3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02D56A7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 UK</w:t>
            </w:r>
          </w:p>
        </w:tc>
        <w:tc>
          <w:tcPr>
            <w:tcW w:w="1652" w:type="dxa"/>
            <w:hideMark/>
          </w:tcPr>
          <w:p w14:paraId="5662081A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09DDB992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12881</w:t>
            </w:r>
          </w:p>
        </w:tc>
      </w:tr>
      <w:tr w:rsidR="00553CFA" w:rsidRPr="009F76B4" w14:paraId="047F34C3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0F1B784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ProView</w:t>
            </w:r>
          </w:p>
        </w:tc>
        <w:tc>
          <w:tcPr>
            <w:tcW w:w="1652" w:type="dxa"/>
            <w:hideMark/>
          </w:tcPr>
          <w:p w14:paraId="2419F981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1385865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308</w:t>
            </w:r>
          </w:p>
        </w:tc>
      </w:tr>
      <w:tr w:rsidR="00553CFA" w:rsidRPr="009F76B4" w14:paraId="300E3F66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F17D410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Single Sign On</w:t>
            </w:r>
          </w:p>
        </w:tc>
        <w:tc>
          <w:tcPr>
            <w:tcW w:w="1652" w:type="dxa"/>
            <w:hideMark/>
          </w:tcPr>
          <w:p w14:paraId="702F3EA1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5F829801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11441</w:t>
            </w:r>
          </w:p>
        </w:tc>
      </w:tr>
      <w:tr w:rsidR="00553CFA" w:rsidRPr="009F76B4" w14:paraId="115DE094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DA2E826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proofErr w:type="spellStart"/>
            <w:r w:rsidRPr="009F76B4">
              <w:rPr>
                <w:rFonts w:ascii="Knowledge Light" w:hAnsi="Knowledge Light" w:cstheme="minorHAnsi"/>
              </w:rPr>
              <w:t>Softdocs</w:t>
            </w:r>
            <w:proofErr w:type="spellEnd"/>
          </w:p>
        </w:tc>
        <w:tc>
          <w:tcPr>
            <w:tcW w:w="1652" w:type="dxa"/>
            <w:hideMark/>
          </w:tcPr>
          <w:p w14:paraId="5DB0C734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61D70814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306</w:t>
            </w:r>
          </w:p>
        </w:tc>
      </w:tr>
      <w:tr w:rsidR="00553CFA" w:rsidRPr="009F76B4" w14:paraId="1F5229B9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597D442A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Training</w:t>
            </w:r>
          </w:p>
        </w:tc>
        <w:tc>
          <w:tcPr>
            <w:tcW w:w="1652" w:type="dxa"/>
            <w:hideMark/>
          </w:tcPr>
          <w:p w14:paraId="35ACD427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4253AE4A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4931</w:t>
            </w:r>
          </w:p>
        </w:tc>
      </w:tr>
      <w:tr w:rsidR="00553CFA" w:rsidRPr="009F76B4" w14:paraId="54BC017E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E1753B5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AU</w:t>
            </w:r>
          </w:p>
        </w:tc>
        <w:tc>
          <w:tcPr>
            <w:tcW w:w="1652" w:type="dxa"/>
            <w:hideMark/>
          </w:tcPr>
          <w:p w14:paraId="4FF314C1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3B700D53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2021</w:t>
            </w:r>
          </w:p>
        </w:tc>
      </w:tr>
      <w:tr w:rsidR="00553CFA" w:rsidRPr="009F76B4" w14:paraId="1D361EB0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B921E88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Classic</w:t>
            </w:r>
          </w:p>
        </w:tc>
        <w:tc>
          <w:tcPr>
            <w:tcW w:w="1652" w:type="dxa"/>
            <w:hideMark/>
          </w:tcPr>
          <w:p w14:paraId="3FAA267E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7D937681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2054</w:t>
            </w:r>
          </w:p>
        </w:tc>
      </w:tr>
      <w:tr w:rsidR="00553CFA" w:rsidRPr="009F76B4" w14:paraId="4327526A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0440819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(New) LEAP customers</w:t>
            </w:r>
          </w:p>
        </w:tc>
        <w:tc>
          <w:tcPr>
            <w:tcW w:w="1652" w:type="dxa"/>
            <w:hideMark/>
          </w:tcPr>
          <w:p w14:paraId="0CF78FD6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1055B5AC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18386</w:t>
            </w:r>
          </w:p>
        </w:tc>
      </w:tr>
      <w:tr w:rsidR="00553CFA" w:rsidRPr="009F76B4" w14:paraId="407BBE08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5691788F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UK</w:t>
            </w:r>
          </w:p>
        </w:tc>
        <w:tc>
          <w:tcPr>
            <w:tcW w:w="1652" w:type="dxa"/>
            <w:hideMark/>
          </w:tcPr>
          <w:p w14:paraId="25CAEDCD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Australia</w:t>
            </w:r>
          </w:p>
        </w:tc>
        <w:tc>
          <w:tcPr>
            <w:tcW w:w="1900" w:type="dxa"/>
            <w:hideMark/>
          </w:tcPr>
          <w:p w14:paraId="7511A1DE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4236</w:t>
            </w:r>
          </w:p>
        </w:tc>
      </w:tr>
      <w:tr w:rsidR="00553CFA" w:rsidRPr="009F76B4" w14:paraId="56915FDB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66360076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LAWnB</w:t>
            </w:r>
          </w:p>
        </w:tc>
        <w:tc>
          <w:tcPr>
            <w:tcW w:w="1652" w:type="dxa"/>
            <w:hideMark/>
          </w:tcPr>
          <w:p w14:paraId="40BC9A9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Korea</w:t>
            </w:r>
          </w:p>
        </w:tc>
        <w:tc>
          <w:tcPr>
            <w:tcW w:w="1900" w:type="dxa"/>
            <w:hideMark/>
          </w:tcPr>
          <w:p w14:paraId="1E845A8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15946</w:t>
            </w:r>
          </w:p>
        </w:tc>
      </w:tr>
      <w:tr w:rsidR="00553CFA" w:rsidRPr="009F76B4" w14:paraId="57B7D6E9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2172F99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</w:t>
            </w:r>
          </w:p>
        </w:tc>
        <w:tc>
          <w:tcPr>
            <w:tcW w:w="1652" w:type="dxa"/>
            <w:hideMark/>
          </w:tcPr>
          <w:p w14:paraId="6E89CEA8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Korea</w:t>
            </w:r>
          </w:p>
        </w:tc>
        <w:tc>
          <w:tcPr>
            <w:tcW w:w="1900" w:type="dxa"/>
            <w:hideMark/>
          </w:tcPr>
          <w:p w14:paraId="37C9E736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15941</w:t>
            </w:r>
          </w:p>
        </w:tc>
      </w:tr>
      <w:tr w:rsidR="00553CFA" w:rsidRPr="009F76B4" w14:paraId="0DC41BEA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2BC8FBF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 UK</w:t>
            </w:r>
          </w:p>
        </w:tc>
        <w:tc>
          <w:tcPr>
            <w:tcW w:w="1652" w:type="dxa"/>
            <w:hideMark/>
          </w:tcPr>
          <w:p w14:paraId="56E369D4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Korea</w:t>
            </w:r>
          </w:p>
        </w:tc>
        <w:tc>
          <w:tcPr>
            <w:tcW w:w="1900" w:type="dxa"/>
            <w:hideMark/>
          </w:tcPr>
          <w:p w14:paraId="6D5FC2E1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14836</w:t>
            </w:r>
          </w:p>
        </w:tc>
      </w:tr>
      <w:tr w:rsidR="00553CFA" w:rsidRPr="009F76B4" w14:paraId="02CE052D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76FA252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Asia (new)</w:t>
            </w:r>
          </w:p>
        </w:tc>
        <w:tc>
          <w:tcPr>
            <w:tcW w:w="1652" w:type="dxa"/>
            <w:hideMark/>
          </w:tcPr>
          <w:p w14:paraId="50B2F41D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Korea</w:t>
            </w:r>
          </w:p>
        </w:tc>
        <w:tc>
          <w:tcPr>
            <w:tcW w:w="1900" w:type="dxa"/>
            <w:hideMark/>
          </w:tcPr>
          <w:p w14:paraId="7C4BCB95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15926</w:t>
            </w:r>
          </w:p>
        </w:tc>
      </w:tr>
      <w:tr w:rsidR="00553CFA" w:rsidRPr="009F76B4" w14:paraId="06C5620F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4A92E25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Classic</w:t>
            </w:r>
          </w:p>
        </w:tc>
        <w:tc>
          <w:tcPr>
            <w:tcW w:w="1652" w:type="dxa"/>
            <w:hideMark/>
          </w:tcPr>
          <w:p w14:paraId="595C0E0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Korea</w:t>
            </w:r>
          </w:p>
        </w:tc>
        <w:tc>
          <w:tcPr>
            <w:tcW w:w="1900" w:type="dxa"/>
            <w:hideMark/>
          </w:tcPr>
          <w:p w14:paraId="3B92B8B9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15931</w:t>
            </w:r>
          </w:p>
        </w:tc>
      </w:tr>
      <w:tr w:rsidR="00553CFA" w:rsidRPr="009F76B4" w14:paraId="01AD9338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5D4F8C8D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Japan</w:t>
            </w:r>
          </w:p>
        </w:tc>
        <w:tc>
          <w:tcPr>
            <w:tcW w:w="1652" w:type="dxa"/>
            <w:hideMark/>
          </w:tcPr>
          <w:p w14:paraId="4FCFD26A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Korea</w:t>
            </w:r>
          </w:p>
        </w:tc>
        <w:tc>
          <w:tcPr>
            <w:tcW w:w="1900" w:type="dxa"/>
            <w:hideMark/>
          </w:tcPr>
          <w:p w14:paraId="72C81A80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15951</w:t>
            </w:r>
          </w:p>
        </w:tc>
      </w:tr>
      <w:tr w:rsidR="00553CFA" w:rsidRPr="009F76B4" w14:paraId="08E7279B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7AF5826A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UK</w:t>
            </w:r>
          </w:p>
        </w:tc>
        <w:tc>
          <w:tcPr>
            <w:tcW w:w="1652" w:type="dxa"/>
            <w:hideMark/>
          </w:tcPr>
          <w:p w14:paraId="379909C2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Korea</w:t>
            </w:r>
          </w:p>
        </w:tc>
        <w:tc>
          <w:tcPr>
            <w:tcW w:w="1900" w:type="dxa"/>
            <w:hideMark/>
          </w:tcPr>
          <w:p w14:paraId="05181B97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15936</w:t>
            </w:r>
          </w:p>
        </w:tc>
      </w:tr>
      <w:tr w:rsidR="00553CFA" w:rsidRPr="009F76B4" w14:paraId="6B2F4E1F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6E71E2E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OnePass</w:t>
            </w:r>
          </w:p>
        </w:tc>
        <w:tc>
          <w:tcPr>
            <w:tcW w:w="1652" w:type="dxa"/>
            <w:hideMark/>
          </w:tcPr>
          <w:p w14:paraId="0B7D9F62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MENA</w:t>
            </w:r>
          </w:p>
        </w:tc>
        <w:tc>
          <w:tcPr>
            <w:tcW w:w="1900" w:type="dxa"/>
            <w:hideMark/>
          </w:tcPr>
          <w:p w14:paraId="6D582FD1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23626</w:t>
            </w:r>
          </w:p>
        </w:tc>
      </w:tr>
      <w:tr w:rsidR="00553CFA" w:rsidRPr="009F76B4" w14:paraId="7BBA493F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0D4FC5E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</w:t>
            </w:r>
          </w:p>
        </w:tc>
        <w:tc>
          <w:tcPr>
            <w:tcW w:w="1652" w:type="dxa"/>
            <w:hideMark/>
          </w:tcPr>
          <w:p w14:paraId="55E2546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MENA</w:t>
            </w:r>
          </w:p>
        </w:tc>
        <w:tc>
          <w:tcPr>
            <w:tcW w:w="1900" w:type="dxa"/>
            <w:hideMark/>
          </w:tcPr>
          <w:p w14:paraId="66CDAED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23496</w:t>
            </w:r>
          </w:p>
        </w:tc>
      </w:tr>
      <w:tr w:rsidR="00553CFA" w:rsidRPr="009F76B4" w14:paraId="3F536266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498E47B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Single Sign On</w:t>
            </w:r>
          </w:p>
        </w:tc>
        <w:tc>
          <w:tcPr>
            <w:tcW w:w="1652" w:type="dxa"/>
            <w:hideMark/>
          </w:tcPr>
          <w:p w14:paraId="6882206B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MENA</w:t>
            </w:r>
          </w:p>
        </w:tc>
        <w:tc>
          <w:tcPr>
            <w:tcW w:w="1900" w:type="dxa"/>
            <w:hideMark/>
          </w:tcPr>
          <w:p w14:paraId="63228BA0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23521</w:t>
            </w:r>
          </w:p>
        </w:tc>
      </w:tr>
      <w:tr w:rsidR="00553CFA" w:rsidRPr="009F76B4" w14:paraId="318C993C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7CF2C4C2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Classic</w:t>
            </w:r>
          </w:p>
        </w:tc>
        <w:tc>
          <w:tcPr>
            <w:tcW w:w="1652" w:type="dxa"/>
            <w:hideMark/>
          </w:tcPr>
          <w:p w14:paraId="0873414A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MENA</w:t>
            </w:r>
          </w:p>
        </w:tc>
        <w:tc>
          <w:tcPr>
            <w:tcW w:w="1900" w:type="dxa"/>
            <w:hideMark/>
          </w:tcPr>
          <w:p w14:paraId="489C5C4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23631</w:t>
            </w:r>
          </w:p>
        </w:tc>
      </w:tr>
      <w:tr w:rsidR="00553CFA" w:rsidRPr="009F76B4" w14:paraId="33788706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79DF6849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Middle East</w:t>
            </w:r>
          </w:p>
        </w:tc>
        <w:tc>
          <w:tcPr>
            <w:tcW w:w="1652" w:type="dxa"/>
            <w:hideMark/>
          </w:tcPr>
          <w:p w14:paraId="0AB0C264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MENA</w:t>
            </w:r>
          </w:p>
        </w:tc>
        <w:tc>
          <w:tcPr>
            <w:tcW w:w="1900" w:type="dxa"/>
            <w:hideMark/>
          </w:tcPr>
          <w:p w14:paraId="3A1E3232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23476</w:t>
            </w:r>
          </w:p>
        </w:tc>
      </w:tr>
      <w:tr w:rsidR="00553CFA" w:rsidRPr="009F76B4" w14:paraId="36BD363D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1E0C95F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UK</w:t>
            </w:r>
          </w:p>
        </w:tc>
        <w:tc>
          <w:tcPr>
            <w:tcW w:w="1652" w:type="dxa"/>
            <w:hideMark/>
          </w:tcPr>
          <w:p w14:paraId="179A1356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MENA</w:t>
            </w:r>
          </w:p>
        </w:tc>
        <w:tc>
          <w:tcPr>
            <w:tcW w:w="1900" w:type="dxa"/>
            <w:hideMark/>
          </w:tcPr>
          <w:p w14:paraId="0CE48B3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23506</w:t>
            </w:r>
          </w:p>
        </w:tc>
      </w:tr>
      <w:tr w:rsidR="00553CFA" w:rsidRPr="009F76B4" w14:paraId="2C2E8382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3D68EAA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Checkpoint</w:t>
            </w:r>
          </w:p>
        </w:tc>
        <w:tc>
          <w:tcPr>
            <w:tcW w:w="1652" w:type="dxa"/>
            <w:hideMark/>
          </w:tcPr>
          <w:p w14:paraId="292BD4B2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118B6857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7321</w:t>
            </w:r>
          </w:p>
        </w:tc>
      </w:tr>
      <w:tr w:rsidR="00553CFA" w:rsidRPr="009F76B4" w14:paraId="03C8BD19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F77EB05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Cleardocs</w:t>
            </w:r>
          </w:p>
        </w:tc>
        <w:tc>
          <w:tcPr>
            <w:tcW w:w="1652" w:type="dxa"/>
            <w:hideMark/>
          </w:tcPr>
          <w:p w14:paraId="067FDBA9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721AA8C0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5091</w:t>
            </w:r>
          </w:p>
        </w:tc>
      </w:tr>
      <w:tr w:rsidR="00553CFA" w:rsidRPr="009F76B4" w14:paraId="4DDCF548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70B188F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lastRenderedPageBreak/>
              <w:t>Contract Express</w:t>
            </w:r>
          </w:p>
        </w:tc>
        <w:tc>
          <w:tcPr>
            <w:tcW w:w="1652" w:type="dxa"/>
            <w:hideMark/>
          </w:tcPr>
          <w:p w14:paraId="0FBA13CC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70963786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307</w:t>
            </w:r>
          </w:p>
        </w:tc>
      </w:tr>
      <w:tr w:rsidR="00553CFA" w:rsidRPr="009F76B4" w14:paraId="0F678C37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0BAB0AF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Data Privacy Advisor</w:t>
            </w:r>
          </w:p>
        </w:tc>
        <w:tc>
          <w:tcPr>
            <w:tcW w:w="1652" w:type="dxa"/>
            <w:hideMark/>
          </w:tcPr>
          <w:p w14:paraId="05190823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2C59E309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9686</w:t>
            </w:r>
          </w:p>
        </w:tc>
      </w:tr>
      <w:tr w:rsidR="00553CFA" w:rsidRPr="009F76B4" w14:paraId="0637C755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27AD973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proofErr w:type="spellStart"/>
            <w:r w:rsidRPr="009F76B4">
              <w:rPr>
                <w:rFonts w:ascii="Knowledge Light" w:hAnsi="Knowledge Light" w:cstheme="minorHAnsi"/>
              </w:rPr>
              <w:t>Infinitylaw</w:t>
            </w:r>
            <w:proofErr w:type="spellEnd"/>
          </w:p>
        </w:tc>
        <w:tc>
          <w:tcPr>
            <w:tcW w:w="1652" w:type="dxa"/>
            <w:hideMark/>
          </w:tcPr>
          <w:p w14:paraId="0DF4BE7D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013C6D3F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1979</w:t>
            </w:r>
          </w:p>
        </w:tc>
      </w:tr>
      <w:tr w:rsidR="00553CFA" w:rsidRPr="009F76B4" w14:paraId="3D09C45C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4E6B943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My Account</w:t>
            </w:r>
          </w:p>
        </w:tc>
        <w:tc>
          <w:tcPr>
            <w:tcW w:w="1652" w:type="dxa"/>
            <w:hideMark/>
          </w:tcPr>
          <w:p w14:paraId="425DF2D9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293A4F87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4856</w:t>
            </w:r>
          </w:p>
        </w:tc>
      </w:tr>
      <w:tr w:rsidR="00553CFA" w:rsidRPr="009F76B4" w14:paraId="4A74E1DD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3ABEE0DA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Westlaw (New Zealand)</w:t>
            </w:r>
          </w:p>
        </w:tc>
        <w:tc>
          <w:tcPr>
            <w:tcW w:w="1652" w:type="dxa"/>
            <w:hideMark/>
          </w:tcPr>
          <w:p w14:paraId="47C4E675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67C9F97B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7446</w:t>
            </w:r>
          </w:p>
        </w:tc>
      </w:tr>
      <w:tr w:rsidR="00553CFA" w:rsidRPr="009F76B4" w14:paraId="745C04AC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109B0A2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OnePass</w:t>
            </w:r>
          </w:p>
        </w:tc>
        <w:tc>
          <w:tcPr>
            <w:tcW w:w="1652" w:type="dxa"/>
            <w:hideMark/>
          </w:tcPr>
          <w:p w14:paraId="6BC9E60E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3B8B9190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2014</w:t>
            </w:r>
          </w:p>
        </w:tc>
      </w:tr>
      <w:tr w:rsidR="00553CFA" w:rsidRPr="009F76B4" w14:paraId="66E39BC5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92C1FA4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Pay Per View</w:t>
            </w:r>
          </w:p>
        </w:tc>
        <w:tc>
          <w:tcPr>
            <w:tcW w:w="1652" w:type="dxa"/>
            <w:hideMark/>
          </w:tcPr>
          <w:p w14:paraId="7CC69271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68ECFE45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11431</w:t>
            </w:r>
          </w:p>
        </w:tc>
      </w:tr>
      <w:tr w:rsidR="00553CFA" w:rsidRPr="009F76B4" w14:paraId="72FDA3A6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4DBB453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 Australia (incl. NZ Resource Centre)</w:t>
            </w:r>
          </w:p>
        </w:tc>
        <w:tc>
          <w:tcPr>
            <w:tcW w:w="1652" w:type="dxa"/>
            <w:hideMark/>
          </w:tcPr>
          <w:p w14:paraId="3BA1B33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4565F1E4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305</w:t>
            </w:r>
          </w:p>
        </w:tc>
      </w:tr>
      <w:tr w:rsidR="00553CFA" w:rsidRPr="009F76B4" w14:paraId="2D2AC4A5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077BFFC2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Practical Law UK</w:t>
            </w:r>
          </w:p>
        </w:tc>
        <w:tc>
          <w:tcPr>
            <w:tcW w:w="1652" w:type="dxa"/>
            <w:hideMark/>
          </w:tcPr>
          <w:p w14:paraId="3B0F710C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5A709C58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12881</w:t>
            </w:r>
          </w:p>
        </w:tc>
      </w:tr>
      <w:tr w:rsidR="00553CFA" w:rsidRPr="009F76B4" w14:paraId="591F98C1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5CC6BE43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ProView</w:t>
            </w:r>
          </w:p>
        </w:tc>
        <w:tc>
          <w:tcPr>
            <w:tcW w:w="1652" w:type="dxa"/>
            <w:hideMark/>
          </w:tcPr>
          <w:p w14:paraId="4F7E05C0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30AF88CB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22031</w:t>
            </w:r>
          </w:p>
        </w:tc>
      </w:tr>
      <w:tr w:rsidR="00553CFA" w:rsidRPr="009F76B4" w14:paraId="7D1E7F93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C34091E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Single Sign On</w:t>
            </w:r>
          </w:p>
        </w:tc>
        <w:tc>
          <w:tcPr>
            <w:tcW w:w="1652" w:type="dxa"/>
            <w:hideMark/>
          </w:tcPr>
          <w:p w14:paraId="634E980B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592BB729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11436</w:t>
            </w:r>
          </w:p>
        </w:tc>
      </w:tr>
      <w:tr w:rsidR="00553CFA" w:rsidRPr="009F76B4" w14:paraId="43B1F3F7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61128E2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Training</w:t>
            </w:r>
          </w:p>
        </w:tc>
        <w:tc>
          <w:tcPr>
            <w:tcW w:w="1652" w:type="dxa"/>
            <w:hideMark/>
          </w:tcPr>
          <w:p w14:paraId="2B5A30F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3E14EC17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4931</w:t>
            </w:r>
          </w:p>
        </w:tc>
      </w:tr>
      <w:tr w:rsidR="00553CFA" w:rsidRPr="009F76B4" w14:paraId="5795F7E3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1CE91AC2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Classic</w:t>
            </w:r>
          </w:p>
        </w:tc>
        <w:tc>
          <w:tcPr>
            <w:tcW w:w="1652" w:type="dxa"/>
            <w:hideMark/>
          </w:tcPr>
          <w:p w14:paraId="35B437A7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5DC7DDD4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2054</w:t>
            </w:r>
          </w:p>
        </w:tc>
      </w:tr>
      <w:tr w:rsidR="00553CFA" w:rsidRPr="009F76B4" w14:paraId="6D53BE74" w14:textId="77777777" w:rsidTr="009F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2F53B28E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NZ</w:t>
            </w:r>
          </w:p>
        </w:tc>
        <w:tc>
          <w:tcPr>
            <w:tcW w:w="1652" w:type="dxa"/>
            <w:hideMark/>
          </w:tcPr>
          <w:p w14:paraId="38F5CB6D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4889E645" w14:textId="77777777" w:rsidR="00553CFA" w:rsidRPr="009F76B4" w:rsidRDefault="00553CFA" w:rsidP="00553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2022</w:t>
            </w:r>
          </w:p>
        </w:tc>
      </w:tr>
      <w:tr w:rsidR="00553CFA" w:rsidRPr="009F76B4" w14:paraId="7CBD75E3" w14:textId="77777777" w:rsidTr="009F7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7" w:type="dxa"/>
            <w:hideMark/>
          </w:tcPr>
          <w:p w14:paraId="40BE5CBB" w14:textId="77777777" w:rsidR="00553CFA" w:rsidRPr="009F76B4" w:rsidRDefault="00553CFA" w:rsidP="00553CFA">
            <w:pPr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Westlaw UK</w:t>
            </w:r>
          </w:p>
        </w:tc>
        <w:tc>
          <w:tcPr>
            <w:tcW w:w="1652" w:type="dxa"/>
            <w:hideMark/>
          </w:tcPr>
          <w:p w14:paraId="61F83DAF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New Zealand</w:t>
            </w:r>
          </w:p>
        </w:tc>
        <w:tc>
          <w:tcPr>
            <w:tcW w:w="1900" w:type="dxa"/>
            <w:hideMark/>
          </w:tcPr>
          <w:p w14:paraId="0B6354EB" w14:textId="77777777" w:rsidR="00553CFA" w:rsidRPr="009F76B4" w:rsidRDefault="00553CFA" w:rsidP="00553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nowledge Light" w:hAnsi="Knowledge Light" w:cstheme="minorHAnsi"/>
              </w:rPr>
            </w:pPr>
            <w:r w:rsidRPr="009F76B4">
              <w:rPr>
                <w:rFonts w:ascii="Knowledge Light" w:hAnsi="Knowledge Light" w:cstheme="minorHAnsi"/>
              </w:rPr>
              <w:t>4236</w:t>
            </w:r>
          </w:p>
        </w:tc>
      </w:tr>
    </w:tbl>
    <w:p w14:paraId="5196C68E" w14:textId="77777777" w:rsidR="00553CFA" w:rsidRPr="009178AF" w:rsidRDefault="00553CFA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sectPr w:rsidR="00553CFA" w:rsidRPr="009178AF" w:rsidSect="00C47B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wledge Light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24FA"/>
    <w:multiLevelType w:val="hybridMultilevel"/>
    <w:tmpl w:val="65C250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760"/>
    <w:multiLevelType w:val="hybridMultilevel"/>
    <w:tmpl w:val="E19E1934"/>
    <w:lvl w:ilvl="0" w:tplc="99561182">
      <w:start w:val="1"/>
      <w:numFmt w:val="decimal"/>
      <w:pStyle w:val="Heading5"/>
      <w:suff w:val="space"/>
      <w:lvlText w:val="Appendix %1"/>
      <w:lvlJc w:val="left"/>
      <w:pPr>
        <w:ind w:left="0" w:firstLine="0"/>
      </w:pPr>
      <w:rPr>
        <w:rFonts w:hint="default"/>
      </w:rPr>
    </w:lvl>
    <w:lvl w:ilvl="1" w:tplc="F0F20AB6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 w:tplc="4F608496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 w:tplc="0E38C76E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 w:tplc="67A0D1E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 w:tplc="18C6A51A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 w:tplc="6F32302E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 w:tplc="B4F8243E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 w:tplc="CCBCE520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9415AF"/>
    <w:multiLevelType w:val="hybridMultilevel"/>
    <w:tmpl w:val="3EAA78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229C"/>
    <w:multiLevelType w:val="hybridMultilevel"/>
    <w:tmpl w:val="7F08F934"/>
    <w:lvl w:ilvl="0" w:tplc="7B9472B2">
      <w:numFmt w:val="bullet"/>
      <w:lvlText w:val="-"/>
      <w:lvlJc w:val="left"/>
      <w:pPr>
        <w:ind w:left="1800" w:hanging="360"/>
      </w:pPr>
      <w:rPr>
        <w:rFonts w:ascii="Knowledge Light" w:eastAsia="Knowledge Light" w:hAnsi="Knowledge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7F3DBA"/>
    <w:multiLevelType w:val="hybridMultilevel"/>
    <w:tmpl w:val="7DD6DD3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20EF3"/>
    <w:multiLevelType w:val="hybridMultilevel"/>
    <w:tmpl w:val="FFFFFFFF"/>
    <w:lvl w:ilvl="0" w:tplc="6A26A984">
      <w:start w:val="1"/>
      <w:numFmt w:val="decimal"/>
      <w:lvlText w:val="%1."/>
      <w:lvlJc w:val="left"/>
      <w:pPr>
        <w:ind w:left="720" w:hanging="360"/>
      </w:pPr>
    </w:lvl>
    <w:lvl w:ilvl="1" w:tplc="9E42CB08">
      <w:start w:val="1"/>
      <w:numFmt w:val="lowerLetter"/>
      <w:lvlText w:val="%2."/>
      <w:lvlJc w:val="left"/>
      <w:pPr>
        <w:ind w:left="1440" w:hanging="360"/>
      </w:pPr>
    </w:lvl>
    <w:lvl w:ilvl="2" w:tplc="AB206AB2">
      <w:start w:val="1"/>
      <w:numFmt w:val="lowerRoman"/>
      <w:lvlText w:val="%3."/>
      <w:lvlJc w:val="right"/>
      <w:pPr>
        <w:ind w:left="2160" w:hanging="180"/>
      </w:pPr>
    </w:lvl>
    <w:lvl w:ilvl="3" w:tplc="9A0AEFE6">
      <w:start w:val="1"/>
      <w:numFmt w:val="decimal"/>
      <w:lvlText w:val="%4."/>
      <w:lvlJc w:val="left"/>
      <w:pPr>
        <w:ind w:left="2880" w:hanging="360"/>
      </w:pPr>
    </w:lvl>
    <w:lvl w:ilvl="4" w:tplc="E49005B8">
      <w:start w:val="1"/>
      <w:numFmt w:val="lowerLetter"/>
      <w:lvlText w:val="%5."/>
      <w:lvlJc w:val="left"/>
      <w:pPr>
        <w:ind w:left="3600" w:hanging="360"/>
      </w:pPr>
    </w:lvl>
    <w:lvl w:ilvl="5" w:tplc="DDF0FC58">
      <w:start w:val="1"/>
      <w:numFmt w:val="lowerRoman"/>
      <w:lvlText w:val="%6."/>
      <w:lvlJc w:val="right"/>
      <w:pPr>
        <w:ind w:left="4320" w:hanging="180"/>
      </w:pPr>
    </w:lvl>
    <w:lvl w:ilvl="6" w:tplc="52BA1D0C">
      <w:start w:val="1"/>
      <w:numFmt w:val="decimal"/>
      <w:lvlText w:val="%7."/>
      <w:lvlJc w:val="left"/>
      <w:pPr>
        <w:ind w:left="5040" w:hanging="360"/>
      </w:pPr>
    </w:lvl>
    <w:lvl w:ilvl="7" w:tplc="AF641C88">
      <w:start w:val="1"/>
      <w:numFmt w:val="lowerLetter"/>
      <w:lvlText w:val="%8."/>
      <w:lvlJc w:val="left"/>
      <w:pPr>
        <w:ind w:left="5760" w:hanging="360"/>
      </w:pPr>
    </w:lvl>
    <w:lvl w:ilvl="8" w:tplc="D100A4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144D1"/>
    <w:multiLevelType w:val="hybridMultilevel"/>
    <w:tmpl w:val="744CFA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CD2"/>
    <w:multiLevelType w:val="hybridMultilevel"/>
    <w:tmpl w:val="86725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42F0"/>
    <w:multiLevelType w:val="hybridMultilevel"/>
    <w:tmpl w:val="64C08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2E13"/>
    <w:multiLevelType w:val="hybridMultilevel"/>
    <w:tmpl w:val="B86CA0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B83099"/>
    <w:multiLevelType w:val="hybridMultilevel"/>
    <w:tmpl w:val="5AD62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27"/>
    <w:rsid w:val="00073327"/>
    <w:rsid w:val="001C0926"/>
    <w:rsid w:val="002271AD"/>
    <w:rsid w:val="002E362F"/>
    <w:rsid w:val="0034784C"/>
    <w:rsid w:val="003C546B"/>
    <w:rsid w:val="004A7091"/>
    <w:rsid w:val="004F40BC"/>
    <w:rsid w:val="00553CFA"/>
    <w:rsid w:val="007037FB"/>
    <w:rsid w:val="00713B9E"/>
    <w:rsid w:val="008E08C1"/>
    <w:rsid w:val="009141F4"/>
    <w:rsid w:val="009178AF"/>
    <w:rsid w:val="0093354F"/>
    <w:rsid w:val="009B633D"/>
    <w:rsid w:val="009F76B4"/>
    <w:rsid w:val="00AA7529"/>
    <w:rsid w:val="00BE1B24"/>
    <w:rsid w:val="00C0311C"/>
    <w:rsid w:val="00C425F0"/>
    <w:rsid w:val="00C47B03"/>
    <w:rsid w:val="00CD26FC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DA51"/>
  <w15:chartTrackingRefBased/>
  <w15:docId w15:val="{2BC8FA67-741D-4E7D-840A-BA012498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327"/>
    <w:pPr>
      <w:spacing w:after="0" w:line="240" w:lineRule="auto"/>
      <w:outlineLvl w:val="0"/>
    </w:pPr>
    <w:rPr>
      <w:rFonts w:ascii="Knowledge Light" w:eastAsia="Times New Roman" w:hAnsi="Knowledge Light" w:cstheme="minorHAnsi"/>
      <w:b/>
      <w:bCs/>
      <w:sz w:val="24"/>
      <w:szCs w:val="24"/>
      <w:u w:val="single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073327"/>
    <w:pPr>
      <w:keepNext/>
      <w:keepLines/>
      <w:numPr>
        <w:ilvl w:val="1"/>
        <w:numId w:val="1"/>
      </w:numPr>
      <w:spacing w:before="120" w:after="57" w:line="264" w:lineRule="auto"/>
      <w:outlineLvl w:val="1"/>
    </w:pPr>
    <w:rPr>
      <w:rFonts w:ascii="Arial" w:eastAsiaTheme="majorEastAsia" w:hAnsi="Arial" w:cstheme="majorBidi"/>
      <w:b/>
      <w:caps/>
      <w:color w:val="FF8000"/>
      <w:szCs w:val="20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073327"/>
    <w:pPr>
      <w:keepNext/>
      <w:keepLines/>
      <w:numPr>
        <w:ilvl w:val="2"/>
        <w:numId w:val="1"/>
      </w:numPr>
      <w:spacing w:before="120" w:after="28" w:line="264" w:lineRule="auto"/>
      <w:outlineLvl w:val="2"/>
    </w:pPr>
    <w:rPr>
      <w:rFonts w:ascii="Arial" w:eastAsiaTheme="majorEastAsia" w:hAnsi="Arial" w:cstheme="majorBidi"/>
      <w:b/>
      <w:color w:val="4D4D4D"/>
      <w:sz w:val="20"/>
      <w:szCs w:val="20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073327"/>
    <w:pPr>
      <w:keepNext/>
      <w:keepLines/>
      <w:numPr>
        <w:ilvl w:val="3"/>
        <w:numId w:val="1"/>
      </w:numPr>
      <w:spacing w:before="120" w:after="28" w:line="264" w:lineRule="auto"/>
      <w:outlineLvl w:val="3"/>
    </w:pPr>
    <w:rPr>
      <w:rFonts w:ascii="Arial" w:eastAsiaTheme="majorEastAsia" w:hAnsi="Arial" w:cstheme="majorBidi"/>
      <w:color w:val="4D4D4D"/>
      <w:sz w:val="20"/>
      <w:szCs w:val="20"/>
      <w:lang w:val="en-US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073327"/>
    <w:pPr>
      <w:numPr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32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32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32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32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327"/>
    <w:rPr>
      <w:rFonts w:ascii="Knowledge Light" w:eastAsia="Times New Roman" w:hAnsi="Knowledge Light" w:cstheme="minorHAnsi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3327"/>
    <w:rPr>
      <w:rFonts w:ascii="Arial" w:eastAsiaTheme="majorEastAsia" w:hAnsi="Arial" w:cstheme="majorBidi"/>
      <w:b/>
      <w:caps/>
      <w:color w:val="FF800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3327"/>
    <w:rPr>
      <w:rFonts w:ascii="Arial" w:eastAsiaTheme="majorEastAsia" w:hAnsi="Arial" w:cstheme="majorBidi"/>
      <w:b/>
      <w:color w:val="4D4D4D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3327"/>
    <w:rPr>
      <w:rFonts w:ascii="Arial" w:eastAsiaTheme="majorEastAsia" w:hAnsi="Arial" w:cstheme="majorBidi"/>
      <w:color w:val="4D4D4D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73327"/>
    <w:rPr>
      <w:rFonts w:ascii="Knowledge Light" w:eastAsia="Times New Roman" w:hAnsi="Knowledge Light" w:cstheme="minorHAnsi"/>
      <w:b/>
      <w:bCs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327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32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3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3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327"/>
    <w:pPr>
      <w:spacing w:after="0" w:line="240" w:lineRule="auto"/>
      <w:ind w:left="720"/>
      <w:contextualSpacing/>
    </w:pPr>
    <w:rPr>
      <w:rFonts w:ascii="Verdana" w:eastAsia="Times New Roman" w:hAnsi="Verdana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7332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33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33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553C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thomsonreuters.com.kr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thomsonreuters.com.hk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support.thomsonreuters.co.nz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upport.thomsonreuters.com.au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thomsonreuters.a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Jessica (Asia &amp; Emerging Markets)</dc:creator>
  <cp:keywords/>
  <dc:description/>
  <cp:lastModifiedBy>FitzGerald, Jessica (Asia &amp; Emerging Markets)</cp:lastModifiedBy>
  <cp:revision>6</cp:revision>
  <dcterms:created xsi:type="dcterms:W3CDTF">2021-11-18T02:00:00Z</dcterms:created>
  <dcterms:modified xsi:type="dcterms:W3CDTF">2021-11-18T02:04:00Z</dcterms:modified>
</cp:coreProperties>
</file>